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271" w:rsidRPr="000A0271" w:rsidRDefault="000A0271" w:rsidP="000A0271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0A0271">
        <w:rPr>
          <w:rFonts w:ascii="TH SarabunPSK" w:eastAsia="Times New Roman" w:hAnsi="TH SarabunPSK" w:cs="TH SarabunPSK"/>
          <w:noProof/>
          <w:sz w:val="32"/>
          <w:szCs w:val="32"/>
        </w:rPr>
        <w:drawing>
          <wp:inline distT="0" distB="0" distL="0" distR="0">
            <wp:extent cx="952500" cy="1038225"/>
            <wp:effectExtent l="0" t="0" r="0" b="9525"/>
            <wp:docPr id="1" name="Picture 1" descr="https://process3.gprocurement.go.th/EGPRestService/egpmaster/getImagesLogo?filelogo=krut1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https://process3.gprocurement.go.th/EGPRestService/egpmaster/getImagesLogo?filelogo=krut100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0271">
        <w:rPr>
          <w:rFonts w:ascii="TH SarabunPSK" w:eastAsia="Times New Roman" w:hAnsi="TH SarabunPSK" w:cs="TH SarabunPSK"/>
          <w:sz w:val="32"/>
          <w:szCs w:val="32"/>
        </w:rPr>
        <w:br/>
      </w:r>
      <w:r w:rsidRPr="000A02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ประกาศ</w:t>
      </w:r>
      <w:r w:rsidRPr="000A027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A0271">
        <w:rPr>
          <w:rFonts w:ascii="TH SarabunPSK" w:eastAsia="Times New Roman" w:hAnsi="TH SarabunPSK" w:cs="TH SarabunPSK"/>
          <w:sz w:val="32"/>
          <w:szCs w:val="32"/>
        </w:rPr>
        <w:br/>
      </w:r>
      <w:r w:rsidRPr="000A0271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เรื่อง ประกาศผู้ชนะการเสนอราคา</w:t>
      </w:r>
      <w:r w:rsidRPr="000A0271">
        <w:rPr>
          <w:rFonts w:ascii="TH SarabunPSK" w:eastAsia="Times New Roman" w:hAnsi="TH SarabunPSK" w:cs="TH SarabunPSK"/>
          <w:b/>
          <w:bCs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b/>
          <w:bCs/>
          <w:color w:val="660066"/>
          <w:sz w:val="32"/>
          <w:szCs w:val="32"/>
          <w:cs/>
        </w:rPr>
        <w:t>ซื้อหนังสือ จำนวน ๒๖๑ รายการ (สวส.) โดยวิธีเฉพาะเจาะจง</w:t>
      </w:r>
      <w:r w:rsidRPr="000A0271">
        <w:rPr>
          <w:rFonts w:ascii="TH SarabunPSK" w:eastAsia="Times New Roman" w:hAnsi="TH SarabunPSK" w:cs="TH SarabunPSK"/>
          <w:sz w:val="32"/>
          <w:szCs w:val="32"/>
        </w:rPr>
        <w:br/>
        <w:t>-------------------------------------------------------------------</w:t>
      </w:r>
    </w:p>
    <w:p w:rsidR="000A0271" w:rsidRPr="000A0271" w:rsidRDefault="000A0271" w:rsidP="000A0271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A0271">
        <w:rPr>
          <w:rFonts w:ascii="TH SarabunPSK" w:eastAsia="Times New Roman" w:hAnsi="TH SarabunPSK" w:cs="TH SarabunPSK"/>
          <w:sz w:val="32"/>
          <w:szCs w:val="32"/>
        </w:rPr>
        <w:t>      </w:t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ตามที่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มหาวิทยาลัยเทคโนโลยีราชมงคลธัญบุรี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ได้มีโครงการ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ซื้อหนังสือ จำนวน ๒๖๑ รายการ (สวส.) โดยวิธีเฉพาะเจาะจง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 </w:t>
      </w: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นั้น</w:t>
      </w:r>
      <w:r w:rsidRPr="000A0271">
        <w:rPr>
          <w:rFonts w:ascii="TH SarabunPSK" w:eastAsia="Times New Roman" w:hAnsi="TH SarabunPSK" w:cs="TH SarabunPSK"/>
          <w:sz w:val="32"/>
          <w:szCs w:val="32"/>
        </w:rPr>
        <w:br/>
        <w:t>               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หนังสือ จำนวน ๒๖๑ รายการ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ผู้ได้รับการคัดเลือก ได้แก่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ศูนย์หนังสือแห่งจุฬาลงกรณ์มหาวิทยาลัย (ให้บริการ)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โดยเสนอราคา เป็นเงินทั้งสิ้น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๑๙๙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</w:rPr>
        <w:t>,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๐๓๑.๑๕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บาท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(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หนึ่งแสนเก้าหมื่นเก้าพันสามสิบเอ็ดบาทสิบห้าสตางค์</w:t>
      </w:r>
      <w:r w:rsidRPr="000A0271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รวมภาษีมูลค่าเพิ่มและภาษีอื่น ค่าขนส่ง ค่าจดทะเบียน และค่าใช้จ่าย</w:t>
      </w:r>
      <w:proofErr w:type="spellStart"/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อื่นๆ</w:t>
      </w:r>
      <w:proofErr w:type="spellEnd"/>
      <w:r w:rsidRPr="000A0271">
        <w:rPr>
          <w:rFonts w:ascii="TH SarabunPSK" w:eastAsia="Times New Roman" w:hAnsi="TH SarabunPSK" w:cs="TH SarabunPSK"/>
          <w:sz w:val="32"/>
          <w:szCs w:val="32"/>
          <w:cs/>
        </w:rPr>
        <w:t xml:space="preserve"> ทั้งปวง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 </w:t>
      </w:r>
    </w:p>
    <w:p w:rsidR="000A0271" w:rsidRPr="000A0271" w:rsidRDefault="000A0271" w:rsidP="000A0271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0A0271">
        <w:rPr>
          <w:rFonts w:ascii="TH SarabunPSK" w:eastAsia="Times New Roman" w:hAnsi="TH SarabunPSK" w:cs="TH SarabunPSK"/>
          <w:sz w:val="32"/>
          <w:szCs w:val="32"/>
          <w:cs/>
        </w:rPr>
        <w:t>ประกาศ ณ วันที่</w:t>
      </w:r>
      <w:r w:rsidRPr="000A0271">
        <w:rPr>
          <w:rFonts w:ascii="TH SarabunPSK" w:eastAsia="Times New Roman" w:hAnsi="TH SarabunPSK" w:cs="TH SarabunPSK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</w:rPr>
        <w:t> </w:t>
      </w:r>
      <w:r w:rsidRPr="000A0271">
        <w:rPr>
          <w:rFonts w:ascii="TH SarabunPSK" w:eastAsia="Times New Roman" w:hAnsi="TH SarabunPSK" w:cs="TH SarabunPSK"/>
          <w:color w:val="660066"/>
          <w:sz w:val="32"/>
          <w:szCs w:val="32"/>
          <w:cs/>
        </w:rPr>
        <w:t>๑๔ สิงหาคม พ.ศ. ๒๕๖๓</w:t>
      </w:r>
    </w:p>
    <w:tbl>
      <w:tblPr>
        <w:tblpPr w:leftFromText="180" w:rightFromText="180" w:vertAnchor="page" w:horzAnchor="page" w:tblpX="4996" w:tblpY="8476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4"/>
      </w:tblGrid>
      <w:tr w:rsidR="000A0271" w:rsidRPr="000A0271" w:rsidTr="000A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71" w:rsidRPr="000A0271" w:rsidRDefault="000A0271" w:rsidP="000A02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A0271" w:rsidRPr="000A0271" w:rsidTr="000A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71" w:rsidRPr="000A0271" w:rsidRDefault="000A0271" w:rsidP="000A02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</w:rPr>
              <w:t>(</w:t>
            </w:r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นายนิติ วิทยาวิโรจน์)</w:t>
            </w:r>
          </w:p>
        </w:tc>
      </w:tr>
      <w:tr w:rsidR="000A0271" w:rsidRPr="000A0271" w:rsidTr="000A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71" w:rsidRPr="000A0271" w:rsidRDefault="000A0271" w:rsidP="000A02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วิทย</w:t>
            </w:r>
            <w:proofErr w:type="spellEnd"/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บริการและเทคโนโลยีสารสนเทศ</w:t>
            </w:r>
          </w:p>
        </w:tc>
      </w:tr>
      <w:tr w:rsidR="000A0271" w:rsidRPr="000A0271" w:rsidTr="000A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71" w:rsidRPr="000A0271" w:rsidRDefault="000A0271" w:rsidP="000A02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proofErr w:type="spellStart"/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ปฎิบั</w:t>
            </w:r>
            <w:proofErr w:type="spellEnd"/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ต</w:t>
            </w:r>
            <w:r>
              <w:rPr>
                <w:rFonts w:ascii="TH SarabunPSK" w:eastAsia="Times New Roman" w:hAnsi="TH SarabunPSK" w:cs="TH SarabunPSK" w:hint="cs"/>
                <w:color w:val="660066"/>
                <w:sz w:val="32"/>
                <w:szCs w:val="32"/>
                <w:cs/>
              </w:rPr>
              <w:t>ิ</w:t>
            </w:r>
            <w:bookmarkStart w:id="0" w:name="_GoBack"/>
            <w:bookmarkEnd w:id="0"/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ราชการแทน</w:t>
            </w:r>
          </w:p>
        </w:tc>
      </w:tr>
      <w:tr w:rsidR="000A0271" w:rsidRPr="000A0271" w:rsidTr="000A02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A0271" w:rsidRPr="000A0271" w:rsidRDefault="000A0271" w:rsidP="000A0271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0A0271">
              <w:rPr>
                <w:rFonts w:ascii="TH SarabunPSK" w:eastAsia="Times New Roman" w:hAnsi="TH SarabunPSK" w:cs="TH SarabunPSK"/>
                <w:color w:val="660066"/>
                <w:sz w:val="32"/>
                <w:szCs w:val="32"/>
                <w:cs/>
              </w:rPr>
              <w:t>อธิการบดีมหาวิทยาลัยเทคโนโลยีราชมงคลธัญบุรี</w:t>
            </w:r>
          </w:p>
        </w:tc>
      </w:tr>
    </w:tbl>
    <w:p w:rsidR="005B2DF4" w:rsidRPr="000A0271" w:rsidRDefault="008358B0">
      <w:pPr>
        <w:rPr>
          <w:rFonts w:ascii="TH SarabunPSK" w:hAnsi="TH SarabunPSK" w:cs="TH SarabunPSK"/>
          <w:sz w:val="32"/>
          <w:szCs w:val="32"/>
        </w:rPr>
      </w:pPr>
    </w:p>
    <w:sectPr w:rsidR="005B2DF4" w:rsidRPr="000A02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71"/>
    <w:rsid w:val="000A0271"/>
    <w:rsid w:val="007709C3"/>
    <w:rsid w:val="008358B0"/>
    <w:rsid w:val="00A60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3EC2"/>
  <w15:chartTrackingRefBased/>
  <w15:docId w15:val="{0E1A2486-9809-4092-B1CB-55E3D1E5F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27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7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6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ศุภลักษณ์ สินมา</dc:creator>
  <cp:keywords/>
  <dc:description/>
  <cp:lastModifiedBy>ศุภลักษณ์ สินมา</cp:lastModifiedBy>
  <cp:revision>1</cp:revision>
  <cp:lastPrinted>2020-08-14T09:08:00Z</cp:lastPrinted>
  <dcterms:created xsi:type="dcterms:W3CDTF">2020-08-14T09:06:00Z</dcterms:created>
  <dcterms:modified xsi:type="dcterms:W3CDTF">2020-08-14T09:22:00Z</dcterms:modified>
</cp:coreProperties>
</file>