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F34F7" w14:textId="77777777" w:rsidR="00D060AA" w:rsidRPr="001D7E6F" w:rsidRDefault="00F81570" w:rsidP="00E73C4F">
      <w:pPr>
        <w:jc w:val="center"/>
        <w:rPr>
          <w:b/>
          <w:bCs/>
          <w:color w:val="000000"/>
        </w:rPr>
      </w:pPr>
      <w:r w:rsidRPr="001D7E6F">
        <w:rPr>
          <w:b/>
          <w:bCs/>
          <w:color w:val="000000"/>
          <w:cs/>
        </w:rPr>
        <w:t>รายละเอียดประกอบการจัดซื้อครุภัณฑ์</w:t>
      </w:r>
    </w:p>
    <w:p w14:paraId="0C8A207D" w14:textId="102FA301" w:rsidR="00F81570" w:rsidRPr="001D7E6F" w:rsidRDefault="00F81570" w:rsidP="00E73C4F">
      <w:pPr>
        <w:jc w:val="thaiDistribute"/>
        <w:rPr>
          <w:b/>
          <w:bCs/>
          <w:color w:val="000000"/>
          <w:cs/>
        </w:rPr>
      </w:pPr>
      <w:r w:rsidRPr="001D7E6F">
        <w:rPr>
          <w:cs/>
        </w:rPr>
        <w:t xml:space="preserve"> </w:t>
      </w:r>
    </w:p>
    <w:p w14:paraId="4230E789" w14:textId="406395FA" w:rsidR="00551B39" w:rsidRPr="001D7E6F" w:rsidRDefault="002409D5" w:rsidP="00455A96">
      <w:pPr>
        <w:numPr>
          <w:ilvl w:val="0"/>
          <w:numId w:val="4"/>
        </w:numPr>
        <w:tabs>
          <w:tab w:val="left" w:pos="540"/>
          <w:tab w:val="left" w:pos="2340"/>
        </w:tabs>
        <w:ind w:hanging="720"/>
        <w:jc w:val="thaiDistribute"/>
      </w:pPr>
      <w:r w:rsidRPr="001D7E6F">
        <w:rPr>
          <w:b/>
          <w:bCs/>
          <w:cs/>
        </w:rPr>
        <w:t>ชื่อครุภัณฑ์</w:t>
      </w:r>
      <w:r w:rsidR="006277C2" w:rsidRPr="001D7E6F">
        <w:rPr>
          <w:cs/>
        </w:rPr>
        <w:t xml:space="preserve">  </w:t>
      </w:r>
      <w:r w:rsidR="00273FD4">
        <w:rPr>
          <w:rFonts w:hint="cs"/>
          <w:cs/>
        </w:rPr>
        <w:t xml:space="preserve">          </w:t>
      </w:r>
      <w:r w:rsidR="004F252F" w:rsidRPr="001D7E6F">
        <w:rPr>
          <w:cs/>
        </w:rPr>
        <w:t xml:space="preserve">ครุภัณฑ์เพิ่มประสิทธิภาพระบบจัดการศูนย์คอมพิวเตอร์  </w:t>
      </w:r>
    </w:p>
    <w:p w14:paraId="01B5A5E5" w14:textId="4D0DE692" w:rsidR="00513F42" w:rsidRPr="001D7E6F" w:rsidRDefault="002409D5" w:rsidP="00E73C4F">
      <w:pPr>
        <w:numPr>
          <w:ilvl w:val="0"/>
          <w:numId w:val="4"/>
        </w:numPr>
        <w:tabs>
          <w:tab w:val="left" w:pos="540"/>
          <w:tab w:val="left" w:pos="2340"/>
        </w:tabs>
        <w:ind w:hanging="720"/>
        <w:jc w:val="thaiDistribute"/>
      </w:pPr>
      <w:r w:rsidRPr="001D7E6F">
        <w:rPr>
          <w:b/>
          <w:bCs/>
          <w:cs/>
        </w:rPr>
        <w:t>จำนวนที่ต้องการ</w:t>
      </w:r>
      <w:r w:rsidRPr="001D7E6F">
        <w:tab/>
      </w:r>
      <w:r w:rsidR="006277C2" w:rsidRPr="001D7E6F">
        <w:rPr>
          <w:cs/>
        </w:rPr>
        <w:t>1</w:t>
      </w:r>
      <w:r w:rsidR="00A15B0B" w:rsidRPr="001D7E6F">
        <w:rPr>
          <w:cs/>
        </w:rPr>
        <w:t xml:space="preserve">  </w:t>
      </w:r>
      <w:r w:rsidR="00455A96" w:rsidRPr="001D7E6F">
        <w:rPr>
          <w:cs/>
        </w:rPr>
        <w:t>ชุด</w:t>
      </w:r>
    </w:p>
    <w:p w14:paraId="37046356" w14:textId="22A52D92" w:rsidR="004F252F" w:rsidRPr="001D7E6F" w:rsidRDefault="004F252F" w:rsidP="004F252F">
      <w:pPr>
        <w:numPr>
          <w:ilvl w:val="1"/>
          <w:numId w:val="4"/>
        </w:numPr>
        <w:tabs>
          <w:tab w:val="left" w:pos="540"/>
          <w:tab w:val="left" w:pos="2340"/>
        </w:tabs>
        <w:jc w:val="thaiDistribute"/>
      </w:pPr>
      <w:r w:rsidRPr="001D7E6F">
        <w:rPr>
          <w:cs/>
        </w:rPr>
        <w:t xml:space="preserve">ระบบดับเพลิงอัตโนมัติ ด้วยสาร </w:t>
      </w:r>
      <w:r w:rsidRPr="001D7E6F">
        <w:t>NOVEC</w:t>
      </w:r>
      <w:r w:rsidRPr="001D7E6F">
        <w:rPr>
          <w:cs/>
        </w:rPr>
        <w:t>1230</w:t>
      </w:r>
      <w:r w:rsidRPr="001D7E6F">
        <w:tab/>
      </w:r>
      <w:r w:rsidRPr="001D7E6F">
        <w:tab/>
      </w:r>
      <w:r w:rsidRPr="001D7E6F">
        <w:tab/>
      </w:r>
      <w:r w:rsidRPr="001D7E6F">
        <w:tab/>
      </w:r>
      <w:r w:rsidR="00E51E0C" w:rsidRPr="001D7E6F">
        <w:rPr>
          <w:cs/>
        </w:rPr>
        <w:tab/>
      </w:r>
      <w:r w:rsidRPr="001D7E6F">
        <w:rPr>
          <w:cs/>
        </w:rPr>
        <w:t>จำนวน  1 ระบบ</w:t>
      </w:r>
    </w:p>
    <w:p w14:paraId="569D9B68" w14:textId="2A6FEB5E" w:rsidR="004F252F" w:rsidRPr="001D7E6F" w:rsidRDefault="004F252F" w:rsidP="004F252F">
      <w:pPr>
        <w:numPr>
          <w:ilvl w:val="1"/>
          <w:numId w:val="4"/>
        </w:numPr>
        <w:tabs>
          <w:tab w:val="left" w:pos="540"/>
          <w:tab w:val="left" w:pos="2340"/>
        </w:tabs>
        <w:jc w:val="thaiDistribute"/>
      </w:pPr>
      <w:r w:rsidRPr="001D7E6F">
        <w:rPr>
          <w:cs/>
        </w:rPr>
        <w:t>ระบบควบคุมการเข้า-ออกอัตโนมัติ (</w:t>
      </w:r>
      <w:r w:rsidRPr="001D7E6F">
        <w:t>Access Control System</w:t>
      </w:r>
      <w:r w:rsidRPr="001D7E6F">
        <w:rPr>
          <w:cs/>
        </w:rPr>
        <w:t>)</w:t>
      </w:r>
      <w:r w:rsidRPr="001D7E6F">
        <w:tab/>
      </w:r>
      <w:r w:rsidRPr="001D7E6F">
        <w:tab/>
      </w:r>
      <w:r w:rsidR="00E51E0C" w:rsidRPr="001D7E6F">
        <w:rPr>
          <w:cs/>
        </w:rPr>
        <w:tab/>
      </w:r>
      <w:r w:rsidRPr="001D7E6F">
        <w:rPr>
          <w:cs/>
        </w:rPr>
        <w:t xml:space="preserve">จำนวน  </w:t>
      </w:r>
      <w:r w:rsidR="006F41C2" w:rsidRPr="001D7E6F">
        <w:rPr>
          <w:cs/>
        </w:rPr>
        <w:t>3</w:t>
      </w:r>
      <w:r w:rsidRPr="001D7E6F">
        <w:rPr>
          <w:cs/>
        </w:rPr>
        <w:t xml:space="preserve"> </w:t>
      </w:r>
      <w:r w:rsidR="00E51E0C" w:rsidRPr="001D7E6F">
        <w:rPr>
          <w:cs/>
        </w:rPr>
        <w:t>ระบบ</w:t>
      </w:r>
    </w:p>
    <w:p w14:paraId="6E77726B" w14:textId="124E1E31" w:rsidR="004F252F" w:rsidRPr="001D7E6F" w:rsidRDefault="004F252F" w:rsidP="004F252F">
      <w:pPr>
        <w:numPr>
          <w:ilvl w:val="1"/>
          <w:numId w:val="4"/>
        </w:numPr>
        <w:tabs>
          <w:tab w:val="left" w:pos="540"/>
          <w:tab w:val="left" w:pos="2340"/>
        </w:tabs>
        <w:jc w:val="thaiDistribute"/>
      </w:pPr>
      <w:r w:rsidRPr="001D7E6F">
        <w:rPr>
          <w:cs/>
        </w:rPr>
        <w:t>อุปกรณ์วัดค่าทางไฟฟ้าแบบสายต่อพ่วง (</w:t>
      </w:r>
      <w:r w:rsidRPr="001D7E6F">
        <w:t>Wireless Power Monitoring cord</w:t>
      </w:r>
      <w:r w:rsidRPr="001D7E6F">
        <w:rPr>
          <w:cs/>
        </w:rPr>
        <w:t>)</w:t>
      </w:r>
      <w:r w:rsidRPr="001D7E6F">
        <w:tab/>
      </w:r>
      <w:r w:rsidRPr="001D7E6F">
        <w:rPr>
          <w:cs/>
        </w:rPr>
        <w:t xml:space="preserve">จำนวน  </w:t>
      </w:r>
      <w:r w:rsidR="006F41C2" w:rsidRPr="001D7E6F">
        <w:rPr>
          <w:cs/>
        </w:rPr>
        <w:t>9</w:t>
      </w:r>
      <w:r w:rsidRPr="001D7E6F">
        <w:rPr>
          <w:cs/>
        </w:rPr>
        <w:t xml:space="preserve"> ชุด</w:t>
      </w:r>
    </w:p>
    <w:p w14:paraId="3A5ACEE1" w14:textId="213550F5" w:rsidR="004F252F" w:rsidRPr="001D7E6F" w:rsidRDefault="00E51E0C" w:rsidP="00E51E0C">
      <w:pPr>
        <w:numPr>
          <w:ilvl w:val="1"/>
          <w:numId w:val="4"/>
        </w:numPr>
        <w:tabs>
          <w:tab w:val="left" w:pos="540"/>
          <w:tab w:val="left" w:pos="2340"/>
        </w:tabs>
        <w:ind w:right="-567"/>
        <w:jc w:val="thaiDistribute"/>
      </w:pPr>
      <w:r w:rsidRPr="001D7E6F">
        <w:rPr>
          <w:cs/>
        </w:rPr>
        <w:t>ระบบ</w:t>
      </w:r>
      <w:r w:rsidR="004F252F" w:rsidRPr="001D7E6F">
        <w:rPr>
          <w:cs/>
        </w:rPr>
        <w:t xml:space="preserve">รับรองมาตรฐาน </w:t>
      </w:r>
      <w:r w:rsidR="004F252F" w:rsidRPr="001D7E6F">
        <w:t>ISO</w:t>
      </w:r>
      <w:r w:rsidR="004F252F" w:rsidRPr="001D7E6F">
        <w:rPr>
          <w:cs/>
        </w:rPr>
        <w:t>/</w:t>
      </w:r>
      <w:r w:rsidR="004F252F" w:rsidRPr="001D7E6F">
        <w:t>IEC 27001</w:t>
      </w:r>
      <w:r w:rsidR="004F252F" w:rsidRPr="001D7E6F">
        <w:rPr>
          <w:cs/>
        </w:rPr>
        <w:t>:</w:t>
      </w:r>
      <w:r w:rsidR="004F252F" w:rsidRPr="001D7E6F">
        <w:t xml:space="preserve">2013 </w:t>
      </w:r>
      <w:r w:rsidR="004F252F" w:rsidRPr="001D7E6F">
        <w:rPr>
          <w:cs/>
        </w:rPr>
        <w:t>โดยบริษัทผู้ตรวจประเมิน (</w:t>
      </w:r>
      <w:r w:rsidR="004F252F" w:rsidRPr="001D7E6F">
        <w:t>Certification Body</w:t>
      </w:r>
      <w:r w:rsidR="004F252F" w:rsidRPr="001D7E6F">
        <w:rPr>
          <w:cs/>
        </w:rPr>
        <w:t xml:space="preserve">) จำนวน  1 </w:t>
      </w:r>
      <w:r w:rsidRPr="001D7E6F">
        <w:rPr>
          <w:cs/>
        </w:rPr>
        <w:t>ระบบ</w:t>
      </w:r>
    </w:p>
    <w:p w14:paraId="421F53EE" w14:textId="4AAFC83B" w:rsidR="004F252F" w:rsidRPr="001D7E6F" w:rsidRDefault="004F252F" w:rsidP="004F252F">
      <w:pPr>
        <w:numPr>
          <w:ilvl w:val="2"/>
          <w:numId w:val="4"/>
        </w:numPr>
        <w:tabs>
          <w:tab w:val="left" w:pos="540"/>
          <w:tab w:val="left" w:pos="2340"/>
        </w:tabs>
        <w:jc w:val="thaiDistribute"/>
      </w:pPr>
      <w:r w:rsidRPr="001D7E6F">
        <w:rPr>
          <w:cs/>
        </w:rPr>
        <w:t xml:space="preserve">เตรียมความพร้อมเพื่อขอรับรองมาตรฐานสากล </w:t>
      </w:r>
      <w:r w:rsidRPr="001D7E6F">
        <w:t>ISO</w:t>
      </w:r>
      <w:r w:rsidRPr="001D7E6F">
        <w:rPr>
          <w:cs/>
        </w:rPr>
        <w:t>/</w:t>
      </w:r>
      <w:r w:rsidRPr="001D7E6F">
        <w:t xml:space="preserve">IEC </w:t>
      </w:r>
      <w:r w:rsidRPr="001D7E6F">
        <w:rPr>
          <w:cs/>
        </w:rPr>
        <w:t xml:space="preserve">27001:2013 </w:t>
      </w:r>
      <w:r w:rsidRPr="001D7E6F">
        <w:tab/>
      </w:r>
      <w:r w:rsidRPr="001D7E6F">
        <w:rPr>
          <w:cs/>
        </w:rPr>
        <w:t>จำนวน  1 งาน</w:t>
      </w:r>
    </w:p>
    <w:p w14:paraId="2726DB09" w14:textId="74505E73" w:rsidR="004F252F" w:rsidRPr="001D7E6F" w:rsidRDefault="004F252F" w:rsidP="004F252F">
      <w:pPr>
        <w:numPr>
          <w:ilvl w:val="2"/>
          <w:numId w:val="4"/>
        </w:numPr>
        <w:tabs>
          <w:tab w:val="left" w:pos="540"/>
          <w:tab w:val="left" w:pos="2340"/>
        </w:tabs>
        <w:jc w:val="thaiDistribute"/>
      </w:pPr>
      <w:r w:rsidRPr="001D7E6F">
        <w:rPr>
          <w:cs/>
        </w:rPr>
        <w:t>การฝึกอบรมและพัฒนาบุคลากรที่ปฏิบัติงานได้อย่างมีประสิทธิภาพ</w:t>
      </w:r>
      <w:r w:rsidRPr="001D7E6F">
        <w:tab/>
      </w:r>
      <w:r w:rsidRPr="001D7E6F">
        <w:tab/>
      </w:r>
      <w:r w:rsidRPr="001D7E6F">
        <w:rPr>
          <w:cs/>
        </w:rPr>
        <w:t>จำนวน  1 งาน</w:t>
      </w:r>
    </w:p>
    <w:p w14:paraId="09A926B4" w14:textId="0D57B0DD" w:rsidR="006277C2" w:rsidRPr="001D7E6F" w:rsidRDefault="004F252F" w:rsidP="004F252F">
      <w:pPr>
        <w:numPr>
          <w:ilvl w:val="2"/>
          <w:numId w:val="4"/>
        </w:numPr>
        <w:tabs>
          <w:tab w:val="left" w:pos="540"/>
          <w:tab w:val="left" w:pos="2340"/>
        </w:tabs>
        <w:jc w:val="thaiDistribute"/>
      </w:pPr>
      <w:r w:rsidRPr="001D7E6F">
        <w:rPr>
          <w:cs/>
        </w:rPr>
        <w:t xml:space="preserve">งานตรวจรับรองมาตรฐาน </w:t>
      </w:r>
      <w:r w:rsidRPr="001D7E6F">
        <w:t>ISO</w:t>
      </w:r>
      <w:r w:rsidRPr="001D7E6F">
        <w:rPr>
          <w:cs/>
        </w:rPr>
        <w:t>/</w:t>
      </w:r>
      <w:r w:rsidRPr="001D7E6F">
        <w:t>IEC 27001</w:t>
      </w:r>
      <w:r w:rsidRPr="001D7E6F">
        <w:rPr>
          <w:cs/>
        </w:rPr>
        <w:t>:</w:t>
      </w:r>
      <w:r w:rsidRPr="001D7E6F">
        <w:t xml:space="preserve">2013 </w:t>
      </w:r>
      <w:r w:rsidR="006277C2" w:rsidRPr="001D7E6F">
        <w:tab/>
      </w:r>
      <w:r w:rsidRPr="001D7E6F">
        <w:tab/>
      </w:r>
      <w:r w:rsidRPr="001D7E6F">
        <w:tab/>
      </w:r>
      <w:r w:rsidRPr="001D7E6F">
        <w:tab/>
      </w:r>
      <w:r w:rsidRPr="001D7E6F">
        <w:rPr>
          <w:cs/>
        </w:rPr>
        <w:t>จำนวน  1 งาน</w:t>
      </w:r>
    </w:p>
    <w:p w14:paraId="3DC4CD0F" w14:textId="77777777" w:rsidR="00075D69" w:rsidRPr="001D7E6F" w:rsidRDefault="00075D69" w:rsidP="00E73C4F">
      <w:pPr>
        <w:numPr>
          <w:ilvl w:val="0"/>
          <w:numId w:val="4"/>
        </w:numPr>
        <w:tabs>
          <w:tab w:val="left" w:pos="540"/>
          <w:tab w:val="left" w:pos="2340"/>
        </w:tabs>
        <w:ind w:hanging="720"/>
        <w:jc w:val="thaiDistribute"/>
        <w:rPr>
          <w:b/>
          <w:bCs/>
        </w:rPr>
      </w:pPr>
      <w:r w:rsidRPr="001D7E6F">
        <w:rPr>
          <w:b/>
          <w:bCs/>
          <w:cs/>
        </w:rPr>
        <w:t>รายละเอียดคุณสมบัติทั่วไป</w:t>
      </w:r>
    </w:p>
    <w:p w14:paraId="3FEB2720" w14:textId="0E46BBE6" w:rsidR="009D43B5" w:rsidRPr="001D7E6F" w:rsidRDefault="009D43B5" w:rsidP="00E73C4F">
      <w:pPr>
        <w:pStyle w:val="ListParagraph"/>
        <w:numPr>
          <w:ilvl w:val="1"/>
          <w:numId w:val="4"/>
        </w:numPr>
        <w:jc w:val="thaiDistribute"/>
        <w:rPr>
          <w:rFonts w:eastAsia="Times New Roman"/>
          <w:color w:val="000000"/>
          <w:szCs w:val="32"/>
        </w:rPr>
      </w:pPr>
      <w:r w:rsidRPr="001D7E6F">
        <w:rPr>
          <w:rFonts w:eastAsia="Times New Roman"/>
          <w:color w:val="000000"/>
          <w:szCs w:val="32"/>
          <w:cs/>
        </w:rPr>
        <w:t>ครุภัณฑ์ทั้งหมดมีคู่มือการใช้งานตามมาตรฐานของเจ้าของผลิตภัณฑ์</w:t>
      </w:r>
    </w:p>
    <w:p w14:paraId="3B48C3F4" w14:textId="77777777" w:rsidR="009D43B5" w:rsidRPr="001D7E6F" w:rsidRDefault="009D43B5" w:rsidP="00E73C4F">
      <w:pPr>
        <w:pStyle w:val="ListParagraph"/>
        <w:numPr>
          <w:ilvl w:val="1"/>
          <w:numId w:val="4"/>
        </w:numPr>
        <w:jc w:val="thaiDistribute"/>
        <w:rPr>
          <w:rFonts w:eastAsia="Times New Roman"/>
          <w:color w:val="000000"/>
          <w:szCs w:val="32"/>
        </w:rPr>
      </w:pPr>
      <w:r w:rsidRPr="001D7E6F">
        <w:rPr>
          <w:rFonts w:eastAsia="Times New Roman"/>
          <w:color w:val="000000"/>
          <w:szCs w:val="32"/>
          <w:cs/>
        </w:rPr>
        <w:t>ครุภัณฑ์ทั้งหมดต้องเป็นของใหม่ ไม่เคยผ่านการใช้งานมาก่อน</w:t>
      </w:r>
    </w:p>
    <w:p w14:paraId="71922C7F" w14:textId="77777777" w:rsidR="009D43B5" w:rsidRPr="001D7E6F" w:rsidRDefault="009D43B5" w:rsidP="00E73C4F">
      <w:pPr>
        <w:pStyle w:val="ListParagraph"/>
        <w:numPr>
          <w:ilvl w:val="1"/>
          <w:numId w:val="4"/>
        </w:numPr>
        <w:jc w:val="thaiDistribute"/>
        <w:rPr>
          <w:rFonts w:eastAsia="Times New Roman"/>
          <w:color w:val="000000"/>
          <w:szCs w:val="32"/>
        </w:rPr>
      </w:pPr>
      <w:r w:rsidRPr="001D7E6F">
        <w:rPr>
          <w:rFonts w:eastAsia="Times New Roman"/>
          <w:color w:val="000000"/>
          <w:szCs w:val="32"/>
          <w:cs/>
        </w:rPr>
        <w:t>ครุภัณฑ์ทั้งหมดสามารถใช้กับระบบไฟฟ้าของประเทศไทยได้</w:t>
      </w:r>
    </w:p>
    <w:p w14:paraId="0FC20192" w14:textId="77777777" w:rsidR="009D43B5" w:rsidRPr="001D7E6F" w:rsidRDefault="009D43B5" w:rsidP="00E73C4F">
      <w:pPr>
        <w:pStyle w:val="ListParagraph"/>
        <w:numPr>
          <w:ilvl w:val="1"/>
          <w:numId w:val="4"/>
        </w:numPr>
        <w:jc w:val="thaiDistribute"/>
        <w:rPr>
          <w:rFonts w:eastAsia="Times New Roman"/>
          <w:color w:val="000000"/>
          <w:szCs w:val="32"/>
        </w:rPr>
      </w:pPr>
      <w:r w:rsidRPr="001D7E6F">
        <w:rPr>
          <w:rFonts w:eastAsia="Times New Roman"/>
          <w:color w:val="000000"/>
          <w:szCs w:val="32"/>
          <w:cs/>
        </w:rPr>
        <w:t>เจ้าของผลิตภัณฑ์หรือผู้เสนอราคาต้องเป็นบุคคลหรือนิติบุคคลที่ได้ลงทะเบียนในระบบอิเล็กทรอนิกส์ของ กรมบัญชีกลางที่เว็บไซต์ศูนย์ข้อมูลจัดซื้อ จัดจ้างภาครัฐ (</w:t>
      </w:r>
      <w:r w:rsidRPr="001D7E6F">
        <w:rPr>
          <w:rFonts w:eastAsia="Times New Roman"/>
          <w:color w:val="000000"/>
          <w:szCs w:val="32"/>
        </w:rPr>
        <w:t>e</w:t>
      </w:r>
      <w:r w:rsidRPr="001D7E6F">
        <w:rPr>
          <w:rFonts w:eastAsia="Times New Roman"/>
          <w:color w:val="000000"/>
          <w:szCs w:val="32"/>
          <w:cs/>
        </w:rPr>
        <w:t>-</w:t>
      </w:r>
      <w:r w:rsidRPr="001D7E6F">
        <w:rPr>
          <w:rFonts w:eastAsia="Times New Roman"/>
          <w:color w:val="000000"/>
          <w:szCs w:val="32"/>
        </w:rPr>
        <w:t xml:space="preserve">Government Procurement </w:t>
      </w:r>
      <w:r w:rsidRPr="001D7E6F">
        <w:rPr>
          <w:rFonts w:eastAsia="Times New Roman"/>
          <w:color w:val="000000"/>
          <w:szCs w:val="32"/>
          <w:cs/>
        </w:rPr>
        <w:t xml:space="preserve">: </w:t>
      </w:r>
      <w:r w:rsidRPr="001D7E6F">
        <w:rPr>
          <w:rFonts w:eastAsia="Times New Roman"/>
          <w:color w:val="000000"/>
          <w:szCs w:val="32"/>
        </w:rPr>
        <w:t>e</w:t>
      </w:r>
      <w:r w:rsidRPr="001D7E6F">
        <w:rPr>
          <w:rFonts w:eastAsia="Times New Roman"/>
          <w:color w:val="000000"/>
          <w:szCs w:val="32"/>
          <w:cs/>
        </w:rPr>
        <w:t>-</w:t>
      </w:r>
      <w:r w:rsidRPr="001D7E6F">
        <w:rPr>
          <w:rFonts w:eastAsia="Times New Roman"/>
          <w:color w:val="000000"/>
          <w:szCs w:val="32"/>
        </w:rPr>
        <w:t>GP</w:t>
      </w:r>
      <w:r w:rsidRPr="001D7E6F">
        <w:rPr>
          <w:rFonts w:eastAsia="Times New Roman"/>
          <w:color w:val="000000"/>
          <w:szCs w:val="32"/>
          <w:cs/>
        </w:rPr>
        <w:t>)</w:t>
      </w:r>
    </w:p>
    <w:p w14:paraId="20C2F437" w14:textId="77777777" w:rsidR="009D43B5" w:rsidRPr="001D7E6F" w:rsidRDefault="009D43B5" w:rsidP="00E73C4F">
      <w:pPr>
        <w:pStyle w:val="ListParagraph"/>
        <w:numPr>
          <w:ilvl w:val="1"/>
          <w:numId w:val="4"/>
        </w:numPr>
        <w:jc w:val="thaiDistribute"/>
        <w:rPr>
          <w:rFonts w:eastAsia="Times New Roman"/>
          <w:color w:val="000000"/>
          <w:szCs w:val="32"/>
        </w:rPr>
      </w:pPr>
      <w:r w:rsidRPr="001D7E6F">
        <w:rPr>
          <w:rFonts w:eastAsia="Times New Roman"/>
          <w:color w:val="000000"/>
          <w:szCs w:val="32"/>
          <w:cs/>
        </w:rPr>
        <w:t>ผู้เสนอราคาต้องจัดทำรายละเอียดให้ครบตามข้อกำหนด หากไม่ครบตามข้อกำหนดคณะกรรมการมีสิทธิ์ที่จะไม่พิจารณาการเสนอราคา</w:t>
      </w:r>
    </w:p>
    <w:p w14:paraId="160B189C" w14:textId="77777777" w:rsidR="00C65E0F" w:rsidRPr="001D7E6F" w:rsidRDefault="00075D69" w:rsidP="00E73C4F">
      <w:pPr>
        <w:numPr>
          <w:ilvl w:val="0"/>
          <w:numId w:val="4"/>
        </w:numPr>
        <w:tabs>
          <w:tab w:val="left" w:pos="567"/>
          <w:tab w:val="left" w:pos="1134"/>
          <w:tab w:val="left" w:pos="2340"/>
        </w:tabs>
        <w:ind w:hanging="720"/>
        <w:jc w:val="thaiDistribute"/>
        <w:rPr>
          <w:rFonts w:eastAsia="Cordia New"/>
          <w:b/>
          <w:bCs/>
        </w:rPr>
      </w:pPr>
      <w:r w:rsidRPr="001D7E6F">
        <w:rPr>
          <w:rFonts w:eastAsia="Cordia New"/>
          <w:b/>
          <w:bCs/>
          <w:cs/>
        </w:rPr>
        <w:t>รายละเอียดคุณลักษณะเฉพาะ</w:t>
      </w:r>
    </w:p>
    <w:p w14:paraId="6ACEBE2D" w14:textId="451B808B" w:rsidR="00E51E0C" w:rsidRPr="001D7E6F" w:rsidRDefault="001D7E6F" w:rsidP="001D7E6F">
      <w:pPr>
        <w:tabs>
          <w:tab w:val="left" w:pos="1134"/>
        </w:tabs>
        <w:ind w:right="-2" w:firstLine="567"/>
        <w:rPr>
          <w:b/>
          <w:bCs/>
        </w:rPr>
      </w:pPr>
      <w:r w:rsidRPr="001D7E6F">
        <w:rPr>
          <w:b/>
          <w:bCs/>
          <w:cs/>
        </w:rPr>
        <w:t>4.1</w:t>
      </w:r>
      <w:r w:rsidRPr="001D7E6F">
        <w:rPr>
          <w:b/>
          <w:bCs/>
          <w:cs/>
        </w:rPr>
        <w:tab/>
      </w:r>
      <w:r w:rsidR="007838BC" w:rsidRPr="001D7E6F">
        <w:rPr>
          <w:b/>
          <w:bCs/>
          <w:cs/>
        </w:rPr>
        <w:t xml:space="preserve">ระบบดับเพลิงอัตโนมัติ ด้วยสาร </w:t>
      </w:r>
      <w:r w:rsidR="007838BC" w:rsidRPr="001D7E6F">
        <w:rPr>
          <w:b/>
          <w:bCs/>
        </w:rPr>
        <w:t>NOVEC</w:t>
      </w:r>
      <w:r w:rsidR="007838BC" w:rsidRPr="001D7E6F">
        <w:rPr>
          <w:b/>
          <w:bCs/>
          <w:cs/>
        </w:rPr>
        <w:t>1230 จำนวน  1 ระบบ มีคุณลักษณะเฉพาะเทียบเท่าหรือดีกว่าอย่างน้อยดังนี้</w:t>
      </w:r>
    </w:p>
    <w:p w14:paraId="5D1250D3" w14:textId="77777777" w:rsidR="00747BAC" w:rsidRPr="001D7E6F" w:rsidRDefault="005458D1" w:rsidP="00747BAC">
      <w:pPr>
        <w:pStyle w:val="ListParagraph"/>
        <w:numPr>
          <w:ilvl w:val="2"/>
          <w:numId w:val="4"/>
        </w:numPr>
        <w:ind w:right="-2"/>
        <w:rPr>
          <w:b/>
          <w:bCs/>
          <w:szCs w:val="32"/>
        </w:rPr>
      </w:pPr>
      <w:r w:rsidRPr="001D7E6F">
        <w:rPr>
          <w:szCs w:val="32"/>
          <w:cs/>
        </w:rPr>
        <w:t xml:space="preserve">จัดหาและติดตั้งระบบดับเพลิงอัตโนมัติด้วย </w:t>
      </w:r>
      <w:r w:rsidRPr="001D7E6F">
        <w:rPr>
          <w:szCs w:val="32"/>
        </w:rPr>
        <w:t>NOVEC1230</w:t>
      </w:r>
      <w:r w:rsidRPr="001D7E6F">
        <w:rPr>
          <w:szCs w:val="32"/>
          <w:cs/>
        </w:rPr>
        <w:t xml:space="preserve"> สำหรับห้อง </w:t>
      </w:r>
      <w:r w:rsidRPr="001D7E6F">
        <w:rPr>
          <w:szCs w:val="32"/>
        </w:rPr>
        <w:t xml:space="preserve">Server Room </w:t>
      </w:r>
      <w:r w:rsidRPr="001D7E6F">
        <w:rPr>
          <w:szCs w:val="32"/>
          <w:cs/>
        </w:rPr>
        <w:t xml:space="preserve">และ </w:t>
      </w:r>
      <w:r w:rsidRPr="001D7E6F">
        <w:rPr>
          <w:szCs w:val="32"/>
        </w:rPr>
        <w:t>Facility Room</w:t>
      </w:r>
      <w:r w:rsidRPr="001D7E6F">
        <w:rPr>
          <w:szCs w:val="32"/>
          <w:cs/>
        </w:rPr>
        <w:t xml:space="preserve"> และ </w:t>
      </w:r>
      <w:r w:rsidRPr="001D7E6F">
        <w:rPr>
          <w:szCs w:val="32"/>
        </w:rPr>
        <w:t xml:space="preserve">Network Room </w:t>
      </w:r>
      <w:r w:rsidRPr="001D7E6F">
        <w:rPr>
          <w:szCs w:val="32"/>
          <w:cs/>
        </w:rPr>
        <w:t>จนสามารถใช้งานได้ถูกต้องสมบูรณ์ ซึ่งการฉีดสารเป็นแบบครอบคลุมทั่วทั้งพื้นที่ (</w:t>
      </w:r>
      <w:r w:rsidRPr="001D7E6F">
        <w:rPr>
          <w:szCs w:val="32"/>
        </w:rPr>
        <w:t>Total Flooding</w:t>
      </w:r>
      <w:r w:rsidRPr="001D7E6F">
        <w:rPr>
          <w:szCs w:val="32"/>
          <w:cs/>
        </w:rPr>
        <w:t>) โดยมีคุณสมบัติขั้นต่ำ หรือเทียบเท่าหรือดีกว่าดังต่อไปนี้</w:t>
      </w:r>
    </w:p>
    <w:p w14:paraId="7479F3FA" w14:textId="71C63CAB" w:rsidR="005458D1" w:rsidRPr="001D7E6F" w:rsidRDefault="005458D1" w:rsidP="00747BAC">
      <w:pPr>
        <w:pStyle w:val="ListParagraph"/>
        <w:numPr>
          <w:ilvl w:val="2"/>
          <w:numId w:val="4"/>
        </w:numPr>
        <w:ind w:right="-2"/>
        <w:rPr>
          <w:b/>
          <w:bCs/>
          <w:szCs w:val="32"/>
        </w:rPr>
      </w:pPr>
      <w:r w:rsidRPr="001D7E6F">
        <w:rPr>
          <w:szCs w:val="32"/>
          <w:cs/>
        </w:rPr>
        <w:t xml:space="preserve">ระบบดับเพลิงอัตโนมัติด้วย </w:t>
      </w:r>
      <w:r w:rsidRPr="001D7E6F">
        <w:rPr>
          <w:szCs w:val="32"/>
        </w:rPr>
        <w:t>NOVEC1230</w:t>
      </w:r>
      <w:r w:rsidRPr="001D7E6F">
        <w:rPr>
          <w:szCs w:val="32"/>
          <w:cs/>
        </w:rPr>
        <w:t xml:space="preserve"> มีมาตรฐานการออกแบบ อุปกรณ์ การติดตั้ง การทดสอบ และการบำรุงรักษาระบบ จะต้องเป็นไปตามมาตรฐานทั้งหมด อย่างใดอย่างหนึ่งดังนี้</w:t>
      </w:r>
    </w:p>
    <w:p w14:paraId="0591C66B" w14:textId="77777777" w:rsidR="005458D1" w:rsidRPr="001D7E6F" w:rsidRDefault="005458D1" w:rsidP="006F41C2">
      <w:pPr>
        <w:pStyle w:val="ListParagraph"/>
        <w:numPr>
          <w:ilvl w:val="3"/>
          <w:numId w:val="4"/>
        </w:numPr>
        <w:ind w:left="1843" w:hanging="425"/>
        <w:jc w:val="thaiDistribute"/>
        <w:rPr>
          <w:szCs w:val="32"/>
        </w:rPr>
      </w:pPr>
      <w:r w:rsidRPr="001D7E6F">
        <w:rPr>
          <w:szCs w:val="32"/>
          <w:cs/>
        </w:rPr>
        <w:t xml:space="preserve">มาตรฐาน </w:t>
      </w:r>
      <w:r w:rsidRPr="001D7E6F">
        <w:rPr>
          <w:szCs w:val="32"/>
        </w:rPr>
        <w:t>VdS</w:t>
      </w:r>
    </w:p>
    <w:p w14:paraId="4475AF71" w14:textId="77777777" w:rsidR="005458D1" w:rsidRPr="001D7E6F" w:rsidRDefault="005458D1" w:rsidP="006F41C2">
      <w:pPr>
        <w:pStyle w:val="ListParagraph"/>
        <w:numPr>
          <w:ilvl w:val="3"/>
          <w:numId w:val="4"/>
        </w:numPr>
        <w:ind w:left="1843" w:hanging="425"/>
        <w:jc w:val="thaiDistribute"/>
        <w:rPr>
          <w:szCs w:val="32"/>
        </w:rPr>
      </w:pPr>
      <w:r w:rsidRPr="001D7E6F">
        <w:rPr>
          <w:szCs w:val="32"/>
          <w:cs/>
        </w:rPr>
        <w:t xml:space="preserve">มาตรฐาน </w:t>
      </w:r>
      <w:r w:rsidRPr="001D7E6F">
        <w:rPr>
          <w:szCs w:val="32"/>
        </w:rPr>
        <w:t>NFPA</w:t>
      </w:r>
    </w:p>
    <w:p w14:paraId="71D86135" w14:textId="77777777" w:rsidR="005458D1" w:rsidRPr="001D7E6F" w:rsidRDefault="005458D1" w:rsidP="006F41C2">
      <w:pPr>
        <w:pStyle w:val="ListParagraph"/>
        <w:numPr>
          <w:ilvl w:val="3"/>
          <w:numId w:val="4"/>
        </w:numPr>
        <w:ind w:left="1843" w:hanging="425"/>
        <w:jc w:val="thaiDistribute"/>
        <w:rPr>
          <w:szCs w:val="32"/>
        </w:rPr>
      </w:pPr>
      <w:r w:rsidRPr="001D7E6F">
        <w:rPr>
          <w:szCs w:val="32"/>
          <w:cs/>
        </w:rPr>
        <w:t>มาตรฐานการป้องกันอัคคีภัย วิศวกรรมสถานแห่งประเทศไทย</w:t>
      </w:r>
    </w:p>
    <w:p w14:paraId="15162252" w14:textId="77777777" w:rsidR="005458D1" w:rsidRPr="001D7E6F" w:rsidRDefault="005458D1" w:rsidP="006F41C2">
      <w:pPr>
        <w:pStyle w:val="ListParagraph"/>
        <w:numPr>
          <w:ilvl w:val="3"/>
          <w:numId w:val="4"/>
        </w:numPr>
        <w:ind w:left="1843" w:hanging="425"/>
        <w:jc w:val="thaiDistribute"/>
        <w:rPr>
          <w:szCs w:val="32"/>
        </w:rPr>
      </w:pPr>
      <w:r w:rsidRPr="001D7E6F">
        <w:rPr>
          <w:szCs w:val="32"/>
          <w:cs/>
        </w:rPr>
        <w:t xml:space="preserve">มาตรฐาน </w:t>
      </w:r>
      <w:r w:rsidRPr="001D7E6F">
        <w:rPr>
          <w:szCs w:val="32"/>
        </w:rPr>
        <w:t>FM</w:t>
      </w:r>
    </w:p>
    <w:p w14:paraId="7A68DD01" w14:textId="77777777" w:rsidR="00747BAC" w:rsidRPr="001D7E6F" w:rsidRDefault="005458D1" w:rsidP="00747BAC">
      <w:pPr>
        <w:pStyle w:val="ListParagraph"/>
        <w:numPr>
          <w:ilvl w:val="3"/>
          <w:numId w:val="4"/>
        </w:numPr>
        <w:ind w:left="1843" w:hanging="425"/>
        <w:jc w:val="thaiDistribute"/>
        <w:rPr>
          <w:szCs w:val="32"/>
        </w:rPr>
      </w:pPr>
      <w:r w:rsidRPr="001D7E6F">
        <w:rPr>
          <w:szCs w:val="32"/>
          <w:cs/>
        </w:rPr>
        <w:t xml:space="preserve">มาตรฐาน </w:t>
      </w:r>
      <w:r w:rsidRPr="001D7E6F">
        <w:rPr>
          <w:szCs w:val="32"/>
        </w:rPr>
        <w:t>UL</w:t>
      </w:r>
    </w:p>
    <w:p w14:paraId="648F2D12" w14:textId="77777777" w:rsidR="00747BAC" w:rsidRPr="001D7E6F" w:rsidRDefault="005458D1" w:rsidP="00747BAC">
      <w:pPr>
        <w:pStyle w:val="ListParagraph"/>
        <w:numPr>
          <w:ilvl w:val="2"/>
          <w:numId w:val="4"/>
        </w:numPr>
        <w:jc w:val="thaiDistribute"/>
        <w:rPr>
          <w:szCs w:val="32"/>
        </w:rPr>
      </w:pPr>
      <w:r w:rsidRPr="001D7E6F">
        <w:rPr>
          <w:szCs w:val="32"/>
          <w:cs/>
        </w:rPr>
        <w:t>ออกแบบให้ฉีดสารแบบครอบคลุมทั่วทั้งห้อง (</w:t>
      </w:r>
      <w:r w:rsidRPr="001D7E6F">
        <w:rPr>
          <w:szCs w:val="32"/>
        </w:rPr>
        <w:t>Total Flooding</w:t>
      </w:r>
      <w:r w:rsidRPr="001D7E6F">
        <w:rPr>
          <w:szCs w:val="32"/>
          <w:cs/>
        </w:rPr>
        <w:t>) และใช้ระยะเวลาในการฉีดสารให้หมดภายใน 60 วินาที</w:t>
      </w:r>
    </w:p>
    <w:p w14:paraId="0FAEB708" w14:textId="77777777" w:rsidR="00747BAC" w:rsidRPr="001D7E6F" w:rsidRDefault="005458D1" w:rsidP="00747BAC">
      <w:pPr>
        <w:pStyle w:val="ListParagraph"/>
        <w:numPr>
          <w:ilvl w:val="2"/>
          <w:numId w:val="4"/>
        </w:numPr>
        <w:jc w:val="thaiDistribute"/>
        <w:rPr>
          <w:szCs w:val="32"/>
        </w:rPr>
      </w:pPr>
      <w:r w:rsidRPr="001D7E6F">
        <w:rPr>
          <w:szCs w:val="32"/>
          <w:cs/>
        </w:rPr>
        <w:t>มีระบบการหน่วงเวลาก่อนการฉีดสารดับเพลิง โดยจะเริ่มนับเวลาถอยหลังตามค่าที่ตั้งไว้</w:t>
      </w:r>
    </w:p>
    <w:p w14:paraId="16C555B8" w14:textId="7632A346" w:rsidR="005458D1" w:rsidRPr="001D7E6F" w:rsidRDefault="005458D1" w:rsidP="00747BAC">
      <w:pPr>
        <w:pStyle w:val="ListParagraph"/>
        <w:numPr>
          <w:ilvl w:val="2"/>
          <w:numId w:val="4"/>
        </w:numPr>
        <w:jc w:val="thaiDistribute"/>
        <w:rPr>
          <w:szCs w:val="32"/>
        </w:rPr>
      </w:pPr>
      <w:r w:rsidRPr="001D7E6F">
        <w:rPr>
          <w:szCs w:val="32"/>
          <w:cs/>
        </w:rPr>
        <w:t>รายละเอียดของอุปกรณ์ประกอบในระบบดับเพลิงอัตโนมัติที่เสนอจะต้องประกอบไปด้วยอุปกรณ์อย่างน้อย ดังต่อไปนี้</w:t>
      </w:r>
    </w:p>
    <w:p w14:paraId="2B7643B8" w14:textId="77777777" w:rsidR="005458D1" w:rsidRPr="001D7E6F" w:rsidRDefault="005458D1" w:rsidP="006F41C2">
      <w:pPr>
        <w:pStyle w:val="ListParagraph"/>
        <w:numPr>
          <w:ilvl w:val="3"/>
          <w:numId w:val="4"/>
        </w:numPr>
        <w:spacing w:line="276" w:lineRule="auto"/>
        <w:ind w:left="1843" w:hanging="425"/>
        <w:jc w:val="thaiDistribute"/>
        <w:rPr>
          <w:szCs w:val="32"/>
        </w:rPr>
      </w:pPr>
      <w:r w:rsidRPr="001D7E6F">
        <w:rPr>
          <w:szCs w:val="32"/>
          <w:cs/>
        </w:rPr>
        <w:t xml:space="preserve">ถังบรรจุน้ำยา </w:t>
      </w:r>
      <w:r w:rsidRPr="001D7E6F">
        <w:rPr>
          <w:szCs w:val="32"/>
        </w:rPr>
        <w:t xml:space="preserve">Novec </w:t>
      </w:r>
      <w:r w:rsidRPr="001D7E6F">
        <w:rPr>
          <w:szCs w:val="32"/>
          <w:cs/>
        </w:rPr>
        <w:t>1230 (</w:t>
      </w:r>
      <w:r w:rsidRPr="001D7E6F">
        <w:rPr>
          <w:szCs w:val="32"/>
        </w:rPr>
        <w:t>Cylinder</w:t>
      </w:r>
      <w:r w:rsidRPr="001D7E6F">
        <w:rPr>
          <w:szCs w:val="32"/>
          <w:cs/>
        </w:rPr>
        <w:t xml:space="preserve">) ได้รับมาตรฐาน </w:t>
      </w:r>
      <w:r w:rsidRPr="001D7E6F">
        <w:rPr>
          <w:szCs w:val="32"/>
        </w:rPr>
        <w:t>FM</w:t>
      </w:r>
      <w:r w:rsidRPr="001D7E6F">
        <w:rPr>
          <w:szCs w:val="32"/>
          <w:cs/>
        </w:rPr>
        <w:t xml:space="preserve"> หรือ </w:t>
      </w:r>
      <w:r w:rsidRPr="001D7E6F">
        <w:rPr>
          <w:szCs w:val="32"/>
        </w:rPr>
        <w:t>UL</w:t>
      </w:r>
      <w:r w:rsidRPr="001D7E6F">
        <w:rPr>
          <w:szCs w:val="32"/>
          <w:cs/>
        </w:rPr>
        <w:t xml:space="preserve"> หรือ </w:t>
      </w:r>
      <w:r w:rsidRPr="001D7E6F">
        <w:rPr>
          <w:szCs w:val="32"/>
        </w:rPr>
        <w:t>ULC</w:t>
      </w:r>
    </w:p>
    <w:p w14:paraId="7310B572" w14:textId="77777777" w:rsidR="005458D1" w:rsidRPr="001D7E6F" w:rsidRDefault="005458D1" w:rsidP="006F41C2">
      <w:pPr>
        <w:pStyle w:val="ListParagraph"/>
        <w:numPr>
          <w:ilvl w:val="3"/>
          <w:numId w:val="4"/>
        </w:numPr>
        <w:spacing w:line="276" w:lineRule="auto"/>
        <w:ind w:left="1843" w:hanging="425"/>
        <w:jc w:val="thaiDistribute"/>
        <w:rPr>
          <w:szCs w:val="32"/>
        </w:rPr>
      </w:pPr>
      <w:r w:rsidRPr="001D7E6F">
        <w:rPr>
          <w:szCs w:val="32"/>
          <w:cs/>
        </w:rPr>
        <w:t>ควบคุมการฉีดก๊าซด้วยไฟฟ้า (</w:t>
      </w:r>
      <w:r w:rsidRPr="001D7E6F">
        <w:rPr>
          <w:szCs w:val="32"/>
        </w:rPr>
        <w:t>Electric Actuator</w:t>
      </w:r>
      <w:r w:rsidRPr="001D7E6F">
        <w:rPr>
          <w:szCs w:val="32"/>
          <w:cs/>
        </w:rPr>
        <w:t>)</w:t>
      </w:r>
    </w:p>
    <w:p w14:paraId="630DBAD1" w14:textId="77777777" w:rsidR="005458D1" w:rsidRPr="001D7E6F" w:rsidRDefault="005458D1" w:rsidP="006F41C2">
      <w:pPr>
        <w:pStyle w:val="ListParagraph"/>
        <w:numPr>
          <w:ilvl w:val="3"/>
          <w:numId w:val="4"/>
        </w:numPr>
        <w:spacing w:line="276" w:lineRule="auto"/>
        <w:ind w:left="1843" w:hanging="425"/>
        <w:jc w:val="thaiDistribute"/>
        <w:rPr>
          <w:szCs w:val="32"/>
        </w:rPr>
      </w:pPr>
      <w:r w:rsidRPr="001D7E6F">
        <w:rPr>
          <w:szCs w:val="32"/>
          <w:cs/>
        </w:rPr>
        <w:t>หัวควบคุมการฉีดก๊าซด้วยมือ (</w:t>
      </w:r>
      <w:r w:rsidRPr="001D7E6F">
        <w:rPr>
          <w:szCs w:val="32"/>
        </w:rPr>
        <w:t>Manual Actuator</w:t>
      </w:r>
      <w:r w:rsidRPr="001D7E6F">
        <w:rPr>
          <w:szCs w:val="32"/>
          <w:cs/>
        </w:rPr>
        <w:t>)</w:t>
      </w:r>
    </w:p>
    <w:p w14:paraId="20C4CD0D" w14:textId="77777777" w:rsidR="005458D1" w:rsidRPr="001D7E6F" w:rsidRDefault="005458D1" w:rsidP="006F41C2">
      <w:pPr>
        <w:pStyle w:val="ListParagraph"/>
        <w:numPr>
          <w:ilvl w:val="3"/>
          <w:numId w:val="4"/>
        </w:numPr>
        <w:spacing w:line="276" w:lineRule="auto"/>
        <w:ind w:left="1843" w:hanging="425"/>
        <w:jc w:val="thaiDistribute"/>
        <w:rPr>
          <w:szCs w:val="32"/>
        </w:rPr>
      </w:pPr>
      <w:r w:rsidRPr="001D7E6F">
        <w:rPr>
          <w:szCs w:val="32"/>
          <w:cs/>
        </w:rPr>
        <w:t>หัวจ่ายก๊าซ (</w:t>
      </w:r>
      <w:r w:rsidRPr="001D7E6F">
        <w:rPr>
          <w:szCs w:val="32"/>
        </w:rPr>
        <w:t>Discharge Nozzle</w:t>
      </w:r>
      <w:r w:rsidRPr="001D7E6F">
        <w:rPr>
          <w:szCs w:val="32"/>
          <w:cs/>
        </w:rPr>
        <w:t>)</w:t>
      </w:r>
    </w:p>
    <w:p w14:paraId="38FB3F7E" w14:textId="77777777" w:rsidR="005458D1" w:rsidRPr="001D7E6F" w:rsidRDefault="005458D1" w:rsidP="006F41C2">
      <w:pPr>
        <w:pStyle w:val="ListParagraph"/>
        <w:numPr>
          <w:ilvl w:val="3"/>
          <w:numId w:val="4"/>
        </w:numPr>
        <w:spacing w:line="276" w:lineRule="auto"/>
        <w:ind w:left="1843" w:hanging="425"/>
        <w:jc w:val="thaiDistribute"/>
        <w:rPr>
          <w:szCs w:val="32"/>
        </w:rPr>
      </w:pPr>
      <w:r w:rsidRPr="001D7E6F">
        <w:rPr>
          <w:szCs w:val="32"/>
          <w:cs/>
        </w:rPr>
        <w:lastRenderedPageBreak/>
        <w:t>ตู้ควบคุมการทำงานของระบบ (</w:t>
      </w:r>
      <w:r w:rsidRPr="001D7E6F">
        <w:rPr>
          <w:szCs w:val="32"/>
        </w:rPr>
        <w:t>Releasing Control Panel</w:t>
      </w:r>
      <w:r w:rsidRPr="001D7E6F">
        <w:rPr>
          <w:szCs w:val="32"/>
          <w:cs/>
        </w:rPr>
        <w:t>)</w:t>
      </w:r>
    </w:p>
    <w:p w14:paraId="19BFA176" w14:textId="77777777" w:rsidR="005458D1" w:rsidRPr="001D7E6F" w:rsidRDefault="005458D1" w:rsidP="006F41C2">
      <w:pPr>
        <w:pStyle w:val="ListParagraph"/>
        <w:numPr>
          <w:ilvl w:val="3"/>
          <w:numId w:val="4"/>
        </w:numPr>
        <w:spacing w:line="276" w:lineRule="auto"/>
        <w:ind w:left="1843" w:hanging="425"/>
        <w:jc w:val="thaiDistribute"/>
        <w:rPr>
          <w:szCs w:val="32"/>
        </w:rPr>
      </w:pPr>
      <w:r w:rsidRPr="001D7E6F">
        <w:rPr>
          <w:szCs w:val="32"/>
          <w:cs/>
        </w:rPr>
        <w:t>อุปกรณ์ตรวจจับควัน (</w:t>
      </w:r>
      <w:r w:rsidRPr="001D7E6F">
        <w:rPr>
          <w:szCs w:val="32"/>
        </w:rPr>
        <w:t>Smoke Detector</w:t>
      </w:r>
      <w:r w:rsidRPr="001D7E6F">
        <w:rPr>
          <w:szCs w:val="32"/>
          <w:cs/>
        </w:rPr>
        <w:t>)</w:t>
      </w:r>
    </w:p>
    <w:p w14:paraId="67A1F9CA" w14:textId="77777777" w:rsidR="005458D1" w:rsidRPr="001D7E6F" w:rsidRDefault="005458D1" w:rsidP="006F41C2">
      <w:pPr>
        <w:pStyle w:val="ListParagraph"/>
        <w:numPr>
          <w:ilvl w:val="3"/>
          <w:numId w:val="4"/>
        </w:numPr>
        <w:spacing w:line="276" w:lineRule="auto"/>
        <w:ind w:left="1843" w:hanging="425"/>
        <w:jc w:val="thaiDistribute"/>
        <w:rPr>
          <w:szCs w:val="32"/>
        </w:rPr>
      </w:pPr>
      <w:r w:rsidRPr="001D7E6F">
        <w:rPr>
          <w:szCs w:val="32"/>
          <w:cs/>
        </w:rPr>
        <w:t>อุปกรณ์สั่งการฉีดด้วยบุคคล (</w:t>
      </w:r>
      <w:r w:rsidRPr="001D7E6F">
        <w:rPr>
          <w:szCs w:val="32"/>
        </w:rPr>
        <w:t>Manual Release Station</w:t>
      </w:r>
      <w:r w:rsidRPr="001D7E6F">
        <w:rPr>
          <w:szCs w:val="32"/>
          <w:cs/>
        </w:rPr>
        <w:t>)</w:t>
      </w:r>
    </w:p>
    <w:p w14:paraId="4BF8B6FD" w14:textId="77777777" w:rsidR="005458D1" w:rsidRPr="001D7E6F" w:rsidRDefault="005458D1" w:rsidP="006F41C2">
      <w:pPr>
        <w:pStyle w:val="ListParagraph"/>
        <w:numPr>
          <w:ilvl w:val="3"/>
          <w:numId w:val="4"/>
        </w:numPr>
        <w:spacing w:line="276" w:lineRule="auto"/>
        <w:ind w:left="1843" w:hanging="425"/>
        <w:jc w:val="thaiDistribute"/>
        <w:rPr>
          <w:szCs w:val="32"/>
        </w:rPr>
      </w:pPr>
      <w:r w:rsidRPr="001D7E6F">
        <w:rPr>
          <w:szCs w:val="32"/>
          <w:cs/>
        </w:rPr>
        <w:t>อุปกรณ์ยกเลิกการสั่งฉีดชั่วคราว (</w:t>
      </w:r>
      <w:r w:rsidRPr="001D7E6F">
        <w:rPr>
          <w:szCs w:val="32"/>
        </w:rPr>
        <w:t>Abort Station</w:t>
      </w:r>
      <w:r w:rsidRPr="001D7E6F">
        <w:rPr>
          <w:szCs w:val="32"/>
          <w:cs/>
        </w:rPr>
        <w:t>)</w:t>
      </w:r>
    </w:p>
    <w:p w14:paraId="1F90E460" w14:textId="77777777" w:rsidR="005458D1" w:rsidRPr="001D7E6F" w:rsidRDefault="005458D1" w:rsidP="006F41C2">
      <w:pPr>
        <w:pStyle w:val="ListParagraph"/>
        <w:numPr>
          <w:ilvl w:val="3"/>
          <w:numId w:val="4"/>
        </w:numPr>
        <w:spacing w:line="276" w:lineRule="auto"/>
        <w:ind w:left="1843" w:hanging="425"/>
        <w:jc w:val="thaiDistribute"/>
        <w:rPr>
          <w:szCs w:val="32"/>
        </w:rPr>
      </w:pPr>
      <w:r w:rsidRPr="001D7E6F">
        <w:rPr>
          <w:szCs w:val="32"/>
          <w:cs/>
        </w:rPr>
        <w:t>กระดิ่งสัญญาณ (</w:t>
      </w:r>
      <w:r w:rsidRPr="001D7E6F">
        <w:rPr>
          <w:szCs w:val="32"/>
        </w:rPr>
        <w:t>Bell</w:t>
      </w:r>
      <w:r w:rsidRPr="001D7E6F">
        <w:rPr>
          <w:szCs w:val="32"/>
          <w:cs/>
        </w:rPr>
        <w:t>)</w:t>
      </w:r>
    </w:p>
    <w:p w14:paraId="1495EFE6" w14:textId="77777777" w:rsidR="005458D1" w:rsidRPr="001D7E6F" w:rsidRDefault="005458D1" w:rsidP="006F41C2">
      <w:pPr>
        <w:pStyle w:val="ListParagraph"/>
        <w:numPr>
          <w:ilvl w:val="3"/>
          <w:numId w:val="4"/>
        </w:numPr>
        <w:spacing w:line="276" w:lineRule="auto"/>
        <w:ind w:left="1843" w:hanging="425"/>
        <w:jc w:val="thaiDistribute"/>
        <w:rPr>
          <w:szCs w:val="32"/>
        </w:rPr>
      </w:pPr>
      <w:r w:rsidRPr="001D7E6F">
        <w:rPr>
          <w:szCs w:val="32"/>
          <w:cs/>
        </w:rPr>
        <w:t>อุปกรณ์ส่งสัญญาณเตือนชนิดเสียงพร้อมแสงวาบ (</w:t>
      </w:r>
      <w:r w:rsidRPr="001D7E6F">
        <w:rPr>
          <w:szCs w:val="32"/>
        </w:rPr>
        <w:t xml:space="preserve">Horn </w:t>
      </w:r>
      <w:r w:rsidRPr="001D7E6F">
        <w:rPr>
          <w:szCs w:val="32"/>
          <w:cs/>
        </w:rPr>
        <w:t xml:space="preserve">/ </w:t>
      </w:r>
      <w:r w:rsidRPr="001D7E6F">
        <w:rPr>
          <w:szCs w:val="32"/>
        </w:rPr>
        <w:t>Strobe</w:t>
      </w:r>
      <w:r w:rsidRPr="001D7E6F">
        <w:rPr>
          <w:szCs w:val="32"/>
          <w:cs/>
        </w:rPr>
        <w:t>)</w:t>
      </w:r>
    </w:p>
    <w:p w14:paraId="572106CC" w14:textId="77777777" w:rsidR="005458D1" w:rsidRPr="001D7E6F" w:rsidRDefault="005458D1" w:rsidP="006F41C2">
      <w:pPr>
        <w:pStyle w:val="ListParagraph"/>
        <w:numPr>
          <w:ilvl w:val="3"/>
          <w:numId w:val="4"/>
        </w:numPr>
        <w:spacing w:line="276" w:lineRule="auto"/>
        <w:ind w:left="1843" w:hanging="425"/>
        <w:jc w:val="thaiDistribute"/>
        <w:rPr>
          <w:szCs w:val="32"/>
        </w:rPr>
      </w:pPr>
      <w:r w:rsidRPr="001D7E6F">
        <w:rPr>
          <w:szCs w:val="32"/>
          <w:cs/>
        </w:rPr>
        <w:t>ป้ายสัญญาณเตือน (</w:t>
      </w:r>
      <w:r w:rsidRPr="001D7E6F">
        <w:rPr>
          <w:szCs w:val="32"/>
        </w:rPr>
        <w:t>Warning Sign</w:t>
      </w:r>
      <w:r w:rsidRPr="001D7E6F">
        <w:rPr>
          <w:szCs w:val="32"/>
          <w:cs/>
        </w:rPr>
        <w:t>)</w:t>
      </w:r>
    </w:p>
    <w:p w14:paraId="290E9B73" w14:textId="77777777" w:rsidR="005458D1" w:rsidRPr="001D7E6F" w:rsidRDefault="005458D1" w:rsidP="006F41C2">
      <w:pPr>
        <w:pStyle w:val="ListParagraph"/>
        <w:numPr>
          <w:ilvl w:val="3"/>
          <w:numId w:val="4"/>
        </w:numPr>
        <w:spacing w:line="276" w:lineRule="auto"/>
        <w:ind w:left="1843" w:hanging="425"/>
        <w:jc w:val="thaiDistribute"/>
        <w:rPr>
          <w:szCs w:val="32"/>
        </w:rPr>
      </w:pPr>
      <w:r w:rsidRPr="001D7E6F">
        <w:rPr>
          <w:szCs w:val="32"/>
          <w:cs/>
        </w:rPr>
        <w:t>ท่อนำก๊าซ</w:t>
      </w:r>
    </w:p>
    <w:p w14:paraId="4CB20403" w14:textId="77777777" w:rsidR="00747BAC" w:rsidRPr="001D7E6F" w:rsidRDefault="005458D1" w:rsidP="00747BAC">
      <w:pPr>
        <w:pStyle w:val="ListParagraph"/>
        <w:numPr>
          <w:ilvl w:val="3"/>
          <w:numId w:val="4"/>
        </w:numPr>
        <w:spacing w:line="276" w:lineRule="auto"/>
        <w:ind w:left="1843" w:hanging="425"/>
        <w:jc w:val="thaiDistribute"/>
        <w:rPr>
          <w:szCs w:val="32"/>
        </w:rPr>
      </w:pPr>
      <w:r w:rsidRPr="001D7E6F">
        <w:rPr>
          <w:szCs w:val="32"/>
          <w:cs/>
        </w:rPr>
        <w:t>สายไฟฟ้าและท่อร้อยสาย</w:t>
      </w:r>
    </w:p>
    <w:p w14:paraId="3EDDD9F6" w14:textId="3555B837" w:rsidR="006F41C2" w:rsidRPr="001D7E6F" w:rsidRDefault="006F41C2" w:rsidP="00747BAC">
      <w:pPr>
        <w:pStyle w:val="ListParagraph"/>
        <w:numPr>
          <w:ilvl w:val="2"/>
          <w:numId w:val="4"/>
        </w:numPr>
        <w:spacing w:line="276" w:lineRule="auto"/>
        <w:jc w:val="thaiDistribute"/>
        <w:rPr>
          <w:szCs w:val="32"/>
        </w:rPr>
      </w:pPr>
      <w:r w:rsidRPr="001D7E6F">
        <w:rPr>
          <w:szCs w:val="32"/>
          <w:cs/>
        </w:rPr>
        <w:t xml:space="preserve">อุปกรณ์ทุกชิ้นต้องรับประกันอย่างต่ำ </w:t>
      </w:r>
      <w:r w:rsidRPr="001D7E6F">
        <w:rPr>
          <w:szCs w:val="32"/>
        </w:rPr>
        <w:t xml:space="preserve">2 </w:t>
      </w:r>
      <w:r w:rsidRPr="001D7E6F">
        <w:rPr>
          <w:szCs w:val="32"/>
          <w:cs/>
        </w:rPr>
        <w:t>ปีนับจากวันที่ตรวจรับเสร็จสิ้น</w:t>
      </w:r>
    </w:p>
    <w:p w14:paraId="676E313D" w14:textId="5D65C8F4" w:rsidR="007838BC" w:rsidRPr="001D7E6F" w:rsidRDefault="001D7E6F" w:rsidP="001D7E6F">
      <w:pPr>
        <w:tabs>
          <w:tab w:val="left" w:pos="567"/>
          <w:tab w:val="left" w:pos="1134"/>
        </w:tabs>
        <w:ind w:right="-2"/>
        <w:rPr>
          <w:b/>
          <w:bCs/>
        </w:rPr>
      </w:pPr>
      <w:r w:rsidRPr="001D7E6F">
        <w:rPr>
          <w:b/>
          <w:bCs/>
          <w:cs/>
        </w:rPr>
        <w:tab/>
        <w:t>4.2</w:t>
      </w:r>
      <w:r w:rsidRPr="001D7E6F">
        <w:rPr>
          <w:b/>
          <w:bCs/>
          <w:cs/>
        </w:rPr>
        <w:tab/>
      </w:r>
      <w:r w:rsidR="007838BC" w:rsidRPr="001D7E6F">
        <w:rPr>
          <w:b/>
          <w:bCs/>
          <w:cs/>
        </w:rPr>
        <w:t>ระบบควบคุมการเข้า-ออกอัตโนมัติ (</w:t>
      </w:r>
      <w:r w:rsidR="007838BC" w:rsidRPr="001D7E6F">
        <w:rPr>
          <w:b/>
          <w:bCs/>
        </w:rPr>
        <w:t>Access Control System</w:t>
      </w:r>
      <w:r w:rsidR="007838BC" w:rsidRPr="001D7E6F">
        <w:rPr>
          <w:b/>
          <w:bCs/>
          <w:cs/>
        </w:rPr>
        <w:t xml:space="preserve">) จำนวน  </w:t>
      </w:r>
      <w:r w:rsidR="006F41C2" w:rsidRPr="001D7E6F">
        <w:rPr>
          <w:b/>
          <w:bCs/>
          <w:cs/>
        </w:rPr>
        <w:t>3</w:t>
      </w:r>
      <w:r w:rsidR="007838BC" w:rsidRPr="001D7E6F">
        <w:rPr>
          <w:b/>
          <w:bCs/>
          <w:cs/>
        </w:rPr>
        <w:t xml:space="preserve"> </w:t>
      </w:r>
      <w:r w:rsidR="005C0808" w:rsidRPr="001D7E6F">
        <w:rPr>
          <w:b/>
          <w:bCs/>
          <w:cs/>
        </w:rPr>
        <w:t>ระบบ</w:t>
      </w:r>
      <w:r w:rsidR="007838BC" w:rsidRPr="001D7E6F">
        <w:rPr>
          <w:b/>
          <w:bCs/>
          <w:cs/>
        </w:rPr>
        <w:t xml:space="preserve"> มีคุณลักษณะเฉพาะเทียบเท่าหรือดีกว่าอย่างน้อยดังนี้</w:t>
      </w:r>
    </w:p>
    <w:p w14:paraId="31C523B0" w14:textId="426F44FE" w:rsidR="006F41C2" w:rsidRPr="009376EF" w:rsidRDefault="006F41C2" w:rsidP="009376EF">
      <w:pPr>
        <w:pStyle w:val="ListParagraph"/>
        <w:numPr>
          <w:ilvl w:val="2"/>
          <w:numId w:val="29"/>
        </w:numPr>
        <w:ind w:right="-2"/>
      </w:pPr>
      <w:r w:rsidRPr="009376EF">
        <w:rPr>
          <w:cs/>
        </w:rPr>
        <w:t>จัดหาและติดตั้งระบบ ควบคุมการเข้า-ออกอัตโนมัติ (</w:t>
      </w:r>
      <w:r w:rsidRPr="009376EF">
        <w:t>Access Control System</w:t>
      </w:r>
      <w:r w:rsidRPr="009376EF">
        <w:rPr>
          <w:cs/>
        </w:rPr>
        <w:t>) ให้คณะกรรมการพิจารณาให้ความเห็นชอบก่อนดำเนินการ</w:t>
      </w:r>
    </w:p>
    <w:p w14:paraId="72F6DAF8" w14:textId="77777777" w:rsidR="006F41C2" w:rsidRPr="001D7E6F" w:rsidRDefault="006F41C2" w:rsidP="009376EF">
      <w:pPr>
        <w:pStyle w:val="ListParagraph"/>
        <w:numPr>
          <w:ilvl w:val="2"/>
          <w:numId w:val="29"/>
        </w:numPr>
        <w:ind w:right="-2"/>
        <w:rPr>
          <w:szCs w:val="32"/>
        </w:rPr>
      </w:pPr>
      <w:r w:rsidRPr="001D7E6F">
        <w:rPr>
          <w:szCs w:val="32"/>
          <w:cs/>
        </w:rPr>
        <w:t xml:space="preserve">มีการทำงานเป็นระบบ </w:t>
      </w:r>
      <w:r w:rsidRPr="001D7E6F">
        <w:rPr>
          <w:szCs w:val="32"/>
        </w:rPr>
        <w:t>On</w:t>
      </w:r>
      <w:r w:rsidRPr="001D7E6F">
        <w:rPr>
          <w:szCs w:val="32"/>
          <w:cs/>
        </w:rPr>
        <w:t>-</w:t>
      </w:r>
      <w:r w:rsidRPr="001D7E6F">
        <w:rPr>
          <w:szCs w:val="32"/>
        </w:rPr>
        <w:t xml:space="preserve">line </w:t>
      </w:r>
      <w:r w:rsidRPr="001D7E6F">
        <w:rPr>
          <w:szCs w:val="32"/>
          <w:cs/>
        </w:rPr>
        <w:t>และสามารถทำงานได้โดยอิสระ (</w:t>
      </w:r>
      <w:r w:rsidRPr="001D7E6F">
        <w:rPr>
          <w:szCs w:val="32"/>
        </w:rPr>
        <w:t>Stand Alone</w:t>
      </w:r>
      <w:r w:rsidRPr="001D7E6F">
        <w:rPr>
          <w:szCs w:val="32"/>
          <w:cs/>
        </w:rPr>
        <w:t xml:space="preserve">) โดยเครื่องสามารถใช้งานร่วมกันได้ </w:t>
      </w:r>
      <w:r w:rsidRPr="001D7E6F">
        <w:rPr>
          <w:szCs w:val="32"/>
        </w:rPr>
        <w:t>2</w:t>
      </w:r>
      <w:r w:rsidRPr="001D7E6F">
        <w:rPr>
          <w:szCs w:val="32"/>
          <w:cs/>
        </w:rPr>
        <w:t xml:space="preserve"> ระบบระหว่างการใช้บัตร </w:t>
      </w:r>
      <w:r w:rsidRPr="001D7E6F">
        <w:rPr>
          <w:szCs w:val="32"/>
        </w:rPr>
        <w:t xml:space="preserve">Proximity </w:t>
      </w:r>
      <w:r w:rsidRPr="001D7E6F">
        <w:rPr>
          <w:szCs w:val="32"/>
          <w:cs/>
        </w:rPr>
        <w:t xml:space="preserve">และการใช้ </w:t>
      </w:r>
      <w:r w:rsidRPr="001D7E6F">
        <w:rPr>
          <w:szCs w:val="32"/>
        </w:rPr>
        <w:t>password</w:t>
      </w:r>
      <w:r w:rsidRPr="001D7E6F">
        <w:rPr>
          <w:szCs w:val="32"/>
          <w:cs/>
        </w:rPr>
        <w:t xml:space="preserve"> และสามารถกำหนดวิธีการเข้า-ออก สามารถใช้ร่วมกับระบบเดิมกับทางมหาวิทยาลัยฯ ได้</w:t>
      </w:r>
    </w:p>
    <w:p w14:paraId="033B599A" w14:textId="77777777" w:rsidR="006F41C2" w:rsidRPr="001D7E6F" w:rsidRDefault="006F41C2" w:rsidP="009376EF">
      <w:pPr>
        <w:pStyle w:val="ListParagraph"/>
        <w:numPr>
          <w:ilvl w:val="2"/>
          <w:numId w:val="29"/>
        </w:numPr>
        <w:ind w:right="-2"/>
        <w:rPr>
          <w:szCs w:val="32"/>
        </w:rPr>
      </w:pPr>
      <w:r w:rsidRPr="001D7E6F">
        <w:rPr>
          <w:szCs w:val="32"/>
          <w:cs/>
        </w:rPr>
        <w:t>กลอนไฟฟ้า (</w:t>
      </w:r>
      <w:r w:rsidRPr="001D7E6F">
        <w:rPr>
          <w:szCs w:val="32"/>
        </w:rPr>
        <w:t>Electric Door Lock</w:t>
      </w:r>
      <w:r w:rsidRPr="001D7E6F">
        <w:rPr>
          <w:szCs w:val="32"/>
          <w:cs/>
        </w:rPr>
        <w:t>)</w:t>
      </w:r>
    </w:p>
    <w:p w14:paraId="69DBDCE7" w14:textId="18B01DF2" w:rsidR="006F41C2" w:rsidRPr="001D7E6F" w:rsidRDefault="006F41C2" w:rsidP="009376EF">
      <w:pPr>
        <w:pStyle w:val="ListParagraph"/>
        <w:numPr>
          <w:ilvl w:val="3"/>
          <w:numId w:val="29"/>
        </w:numPr>
        <w:ind w:left="2127" w:right="-2" w:hanging="709"/>
        <w:jc w:val="thaiDistribute"/>
        <w:rPr>
          <w:szCs w:val="32"/>
        </w:rPr>
      </w:pPr>
      <w:r w:rsidRPr="001D7E6F">
        <w:rPr>
          <w:szCs w:val="32"/>
          <w:cs/>
        </w:rPr>
        <w:t xml:space="preserve">เป็นกลอนไฟฟ้าชนิด </w:t>
      </w:r>
      <w:r w:rsidRPr="001D7E6F">
        <w:rPr>
          <w:szCs w:val="32"/>
        </w:rPr>
        <w:t xml:space="preserve">Magnetic </w:t>
      </w:r>
      <w:r w:rsidRPr="001D7E6F">
        <w:rPr>
          <w:szCs w:val="32"/>
          <w:cs/>
        </w:rPr>
        <w:t>(สวิงทางเดียว/ ไฟดับคลายล็อก) สามารถรับแรงผลัก</w:t>
      </w:r>
      <w:r w:rsidR="00C62F73">
        <w:rPr>
          <w:rFonts w:hint="cs"/>
          <w:szCs w:val="32"/>
          <w:cs/>
        </w:rPr>
        <w:t xml:space="preserve">                   </w:t>
      </w:r>
      <w:r w:rsidRPr="001D7E6F">
        <w:rPr>
          <w:szCs w:val="32"/>
          <w:cs/>
        </w:rPr>
        <w:t xml:space="preserve">ได้ไม่น้อยกว่า </w:t>
      </w:r>
      <w:r w:rsidRPr="001D7E6F">
        <w:rPr>
          <w:szCs w:val="32"/>
        </w:rPr>
        <w:t>600</w:t>
      </w:r>
      <w:r w:rsidRPr="001D7E6F">
        <w:rPr>
          <w:szCs w:val="32"/>
          <w:cs/>
        </w:rPr>
        <w:t xml:space="preserve"> ปอนด์</w:t>
      </w:r>
    </w:p>
    <w:p w14:paraId="09641C5C" w14:textId="32B66841" w:rsidR="006F41C2" w:rsidRPr="001D7E6F" w:rsidRDefault="006F41C2" w:rsidP="009376EF">
      <w:pPr>
        <w:pStyle w:val="ListParagraph"/>
        <w:numPr>
          <w:ilvl w:val="3"/>
          <w:numId w:val="29"/>
        </w:numPr>
        <w:ind w:left="2127" w:right="-2" w:hanging="709"/>
        <w:rPr>
          <w:szCs w:val="32"/>
        </w:rPr>
      </w:pPr>
      <w:r w:rsidRPr="001D7E6F">
        <w:rPr>
          <w:szCs w:val="32"/>
          <w:cs/>
        </w:rPr>
        <w:t xml:space="preserve">ระบบไฟฟ้ากระแสตรงขนาด </w:t>
      </w:r>
      <w:r w:rsidRPr="001D7E6F">
        <w:rPr>
          <w:szCs w:val="32"/>
        </w:rPr>
        <w:t xml:space="preserve">12 VDC </w:t>
      </w:r>
      <w:r w:rsidRPr="001D7E6F">
        <w:rPr>
          <w:szCs w:val="32"/>
          <w:cs/>
        </w:rPr>
        <w:t xml:space="preserve">หรือ </w:t>
      </w:r>
      <w:r w:rsidRPr="001D7E6F">
        <w:rPr>
          <w:szCs w:val="32"/>
        </w:rPr>
        <w:t xml:space="preserve">24 VDC </w:t>
      </w:r>
      <w:r w:rsidRPr="001D7E6F">
        <w:rPr>
          <w:szCs w:val="32"/>
          <w:cs/>
        </w:rPr>
        <w:t>ตามมาตรฐานผู้ผลิต</w:t>
      </w:r>
    </w:p>
    <w:p w14:paraId="60A0A2AD" w14:textId="77777777" w:rsidR="006F41C2" w:rsidRPr="001D7E6F" w:rsidRDefault="006F41C2" w:rsidP="009376EF">
      <w:pPr>
        <w:pStyle w:val="ListParagraph"/>
        <w:numPr>
          <w:ilvl w:val="2"/>
          <w:numId w:val="29"/>
        </w:numPr>
        <w:ind w:right="-2"/>
        <w:rPr>
          <w:szCs w:val="32"/>
        </w:rPr>
      </w:pPr>
      <w:r w:rsidRPr="001D7E6F">
        <w:rPr>
          <w:szCs w:val="32"/>
          <w:cs/>
        </w:rPr>
        <w:t>อุปกรณ์เปิดประตูฉุกเฉิน (</w:t>
      </w:r>
      <w:r w:rsidRPr="001D7E6F">
        <w:rPr>
          <w:szCs w:val="32"/>
        </w:rPr>
        <w:t>Break Glass</w:t>
      </w:r>
      <w:r w:rsidRPr="001D7E6F">
        <w:rPr>
          <w:szCs w:val="32"/>
          <w:cs/>
        </w:rPr>
        <w:t>)</w:t>
      </w:r>
    </w:p>
    <w:p w14:paraId="0D8DBBF7" w14:textId="10ACCAB4" w:rsidR="006F41C2" w:rsidRPr="001D7E6F" w:rsidRDefault="006F41C2" w:rsidP="009376EF">
      <w:pPr>
        <w:pStyle w:val="ListParagraph"/>
        <w:numPr>
          <w:ilvl w:val="3"/>
          <w:numId w:val="29"/>
        </w:numPr>
        <w:ind w:left="2127" w:right="-2" w:hanging="709"/>
        <w:rPr>
          <w:szCs w:val="32"/>
        </w:rPr>
      </w:pPr>
      <w:r w:rsidRPr="001D7E6F">
        <w:rPr>
          <w:szCs w:val="32"/>
          <w:cs/>
        </w:rPr>
        <w:t xml:space="preserve">สวิทช์ยกเลิกการ </w:t>
      </w:r>
      <w:r w:rsidRPr="001D7E6F">
        <w:rPr>
          <w:szCs w:val="32"/>
        </w:rPr>
        <w:t xml:space="preserve">Lock </w:t>
      </w:r>
      <w:r w:rsidRPr="001D7E6F">
        <w:rPr>
          <w:szCs w:val="32"/>
          <w:cs/>
        </w:rPr>
        <w:t>ของประตู ในกรณีฉุกเฉิน แบบพลาสติกหรือกระจกที่สามารถแตกได้เมื่อทุบ และไม่เป็นอันตรายต่อร่างกาย พร้อมอุปกรณ์สำหรับทดสอบการทำงานได้โดยไม่ต้องทุบอุปกรณ์ให้แตกจริง</w:t>
      </w:r>
    </w:p>
    <w:p w14:paraId="1170A28A" w14:textId="77777777" w:rsidR="006F41C2" w:rsidRPr="001D7E6F" w:rsidRDefault="006F41C2" w:rsidP="009376EF">
      <w:pPr>
        <w:pStyle w:val="ListParagraph"/>
        <w:numPr>
          <w:ilvl w:val="2"/>
          <w:numId w:val="29"/>
        </w:numPr>
        <w:ind w:right="-2"/>
        <w:rPr>
          <w:szCs w:val="32"/>
        </w:rPr>
      </w:pPr>
      <w:r w:rsidRPr="001D7E6F">
        <w:rPr>
          <w:szCs w:val="32"/>
          <w:cs/>
        </w:rPr>
        <w:t>บัตรไร้สัมผัส (</w:t>
      </w:r>
      <w:r w:rsidRPr="001D7E6F">
        <w:rPr>
          <w:szCs w:val="32"/>
        </w:rPr>
        <w:t>Proximity Card</w:t>
      </w:r>
      <w:r w:rsidRPr="001D7E6F">
        <w:rPr>
          <w:szCs w:val="32"/>
          <w:cs/>
        </w:rPr>
        <w:t>)</w:t>
      </w:r>
    </w:p>
    <w:p w14:paraId="3B72B66A" w14:textId="6DDC0973" w:rsidR="006F41C2" w:rsidRPr="001D7E6F" w:rsidRDefault="006F41C2" w:rsidP="009376EF">
      <w:pPr>
        <w:pStyle w:val="ListParagraph"/>
        <w:numPr>
          <w:ilvl w:val="3"/>
          <w:numId w:val="29"/>
        </w:numPr>
        <w:ind w:left="2127" w:right="-2" w:hanging="709"/>
        <w:rPr>
          <w:szCs w:val="32"/>
        </w:rPr>
      </w:pPr>
      <w:r w:rsidRPr="001D7E6F">
        <w:rPr>
          <w:szCs w:val="32"/>
          <w:cs/>
        </w:rPr>
        <w:t xml:space="preserve">ต้องเป็นบัตรที่ผลิตด้วยวัสดุชนิด </w:t>
      </w:r>
      <w:r w:rsidRPr="001D7E6F">
        <w:rPr>
          <w:szCs w:val="32"/>
        </w:rPr>
        <w:t xml:space="preserve">PVC </w:t>
      </w:r>
      <w:r w:rsidRPr="001D7E6F">
        <w:rPr>
          <w:szCs w:val="32"/>
          <w:cs/>
        </w:rPr>
        <w:t xml:space="preserve">หรือ </w:t>
      </w:r>
      <w:r w:rsidRPr="001D7E6F">
        <w:rPr>
          <w:szCs w:val="32"/>
        </w:rPr>
        <w:t xml:space="preserve">ABS Plastic </w:t>
      </w:r>
      <w:r w:rsidRPr="001D7E6F">
        <w:rPr>
          <w:szCs w:val="32"/>
          <w:cs/>
        </w:rPr>
        <w:t>ที่มีคุณภาพสูง มีความคงทนต่อสภาพการใช้งาน</w:t>
      </w:r>
    </w:p>
    <w:p w14:paraId="2D6362B6" w14:textId="63F3EBF7" w:rsidR="00652803" w:rsidRPr="001D7E6F" w:rsidRDefault="00652803" w:rsidP="009376EF">
      <w:pPr>
        <w:pStyle w:val="ListParagraph"/>
        <w:numPr>
          <w:ilvl w:val="3"/>
          <w:numId w:val="29"/>
        </w:numPr>
        <w:ind w:left="2127" w:right="-2" w:hanging="709"/>
        <w:rPr>
          <w:szCs w:val="32"/>
        </w:rPr>
      </w:pPr>
      <w:r w:rsidRPr="001D7E6F">
        <w:rPr>
          <w:szCs w:val="32"/>
          <w:cs/>
        </w:rPr>
        <w:t>ส่งมอบบัตร</w:t>
      </w:r>
      <w:r w:rsidR="001D7E6F" w:rsidRPr="001D7E6F">
        <w:rPr>
          <w:szCs w:val="32"/>
          <w:cs/>
        </w:rPr>
        <w:t xml:space="preserve">ไร้สาย </w:t>
      </w:r>
      <w:r w:rsidRPr="001D7E6F">
        <w:rPr>
          <w:szCs w:val="32"/>
          <w:cs/>
        </w:rPr>
        <w:t>ไม่น้อยกว่า 25 ใบ</w:t>
      </w:r>
    </w:p>
    <w:p w14:paraId="60D1D1FF" w14:textId="16310C52" w:rsidR="006F41C2" w:rsidRPr="001D7E6F" w:rsidRDefault="006F41C2" w:rsidP="009376EF">
      <w:pPr>
        <w:pStyle w:val="ListParagraph"/>
        <w:numPr>
          <w:ilvl w:val="2"/>
          <w:numId w:val="29"/>
        </w:numPr>
        <w:ind w:right="-2"/>
        <w:rPr>
          <w:szCs w:val="32"/>
        </w:rPr>
      </w:pPr>
      <w:r w:rsidRPr="001D7E6F">
        <w:rPr>
          <w:szCs w:val="32"/>
          <w:cs/>
        </w:rPr>
        <w:t>อุปกรณ์ทุกชิ้นต้องรับป</w:t>
      </w:r>
      <w:bookmarkStart w:id="0" w:name="_GoBack"/>
      <w:bookmarkEnd w:id="0"/>
      <w:r w:rsidRPr="001D7E6F">
        <w:rPr>
          <w:szCs w:val="32"/>
          <w:cs/>
        </w:rPr>
        <w:t xml:space="preserve">ระกันอย่างต่ำ </w:t>
      </w:r>
      <w:r w:rsidRPr="001D7E6F">
        <w:rPr>
          <w:szCs w:val="32"/>
        </w:rPr>
        <w:t xml:space="preserve">2 </w:t>
      </w:r>
      <w:r w:rsidRPr="001D7E6F">
        <w:rPr>
          <w:szCs w:val="32"/>
          <w:cs/>
        </w:rPr>
        <w:t>ปีนับจากวันที่ตรวจรับเสร็จสิ้น</w:t>
      </w:r>
    </w:p>
    <w:p w14:paraId="0963E587" w14:textId="6955B93C" w:rsidR="007838BC" w:rsidRPr="001D7E6F" w:rsidRDefault="007838BC" w:rsidP="001D7E6F">
      <w:pPr>
        <w:pStyle w:val="ListParagraph"/>
        <w:numPr>
          <w:ilvl w:val="1"/>
          <w:numId w:val="28"/>
        </w:numPr>
        <w:tabs>
          <w:tab w:val="left" w:pos="567"/>
          <w:tab w:val="left" w:pos="1134"/>
        </w:tabs>
        <w:ind w:left="0" w:right="-2" w:firstLine="570"/>
        <w:rPr>
          <w:b/>
          <w:bCs/>
          <w:szCs w:val="32"/>
        </w:rPr>
      </w:pPr>
      <w:r w:rsidRPr="001D7E6F">
        <w:rPr>
          <w:b/>
          <w:bCs/>
          <w:szCs w:val="32"/>
          <w:cs/>
        </w:rPr>
        <w:t>อุปกรณ์วัดค่าทางไฟฟ้าแบบสายต่อพ่วง (</w:t>
      </w:r>
      <w:r w:rsidRPr="001D7E6F">
        <w:rPr>
          <w:b/>
          <w:bCs/>
          <w:szCs w:val="32"/>
        </w:rPr>
        <w:t>Wireless Power Monitoring cord</w:t>
      </w:r>
      <w:r w:rsidRPr="001D7E6F">
        <w:rPr>
          <w:b/>
          <w:bCs/>
          <w:szCs w:val="32"/>
          <w:cs/>
        </w:rPr>
        <w:t xml:space="preserve">) จำนวน  </w:t>
      </w:r>
      <w:r w:rsidR="00652803" w:rsidRPr="001D7E6F">
        <w:rPr>
          <w:b/>
          <w:bCs/>
          <w:szCs w:val="32"/>
          <w:cs/>
        </w:rPr>
        <w:t>9</w:t>
      </w:r>
      <w:r w:rsidRPr="001D7E6F">
        <w:rPr>
          <w:b/>
          <w:bCs/>
          <w:szCs w:val="32"/>
          <w:cs/>
        </w:rPr>
        <w:t xml:space="preserve"> ชุด </w:t>
      </w:r>
      <w:r w:rsidR="00C62F73">
        <w:rPr>
          <w:rFonts w:hint="cs"/>
          <w:b/>
          <w:bCs/>
          <w:szCs w:val="32"/>
          <w:cs/>
        </w:rPr>
        <w:t xml:space="preserve">          </w:t>
      </w:r>
      <w:r w:rsidRPr="001D7E6F">
        <w:rPr>
          <w:b/>
          <w:bCs/>
          <w:szCs w:val="32"/>
          <w:cs/>
        </w:rPr>
        <w:t>มีคุณลักษณะเฉพาะเทียบเท่าหรือดีกว่าอย่างน้อยดังนี้</w:t>
      </w:r>
    </w:p>
    <w:p w14:paraId="10ECC7D7" w14:textId="6A75B247" w:rsidR="006F41C2" w:rsidRPr="001D7E6F" w:rsidRDefault="006F41C2" w:rsidP="001D7E6F">
      <w:pPr>
        <w:pStyle w:val="ListParagraph"/>
        <w:numPr>
          <w:ilvl w:val="2"/>
          <w:numId w:val="28"/>
        </w:numPr>
        <w:ind w:right="-2"/>
        <w:rPr>
          <w:szCs w:val="32"/>
        </w:rPr>
      </w:pPr>
      <w:r w:rsidRPr="001D7E6F">
        <w:rPr>
          <w:szCs w:val="32"/>
          <w:cs/>
        </w:rPr>
        <w:t>อุปกรณ์จะต้องส่งข้อมูลแบบไร้สาย (</w:t>
      </w:r>
      <w:r w:rsidRPr="001D7E6F">
        <w:rPr>
          <w:szCs w:val="32"/>
        </w:rPr>
        <w:t>Wireless</w:t>
      </w:r>
      <w:r w:rsidRPr="001D7E6F">
        <w:rPr>
          <w:szCs w:val="32"/>
          <w:cs/>
        </w:rPr>
        <w:t>) เพื่อง่ายต่อการใช้งานและลดความซับซ้อนในการติดตั้งสายเคเบิ</w:t>
      </w:r>
      <w:r w:rsidR="00652803" w:rsidRPr="001D7E6F">
        <w:rPr>
          <w:szCs w:val="32"/>
          <w:cs/>
        </w:rPr>
        <w:t>้</w:t>
      </w:r>
      <w:r w:rsidRPr="001D7E6F">
        <w:rPr>
          <w:szCs w:val="32"/>
          <w:cs/>
        </w:rPr>
        <w:t>ลระหว่างอุปกรณ์</w:t>
      </w:r>
    </w:p>
    <w:p w14:paraId="66BB4078" w14:textId="77777777" w:rsidR="006F41C2" w:rsidRPr="001D7E6F" w:rsidRDefault="006F41C2" w:rsidP="001D7E6F">
      <w:pPr>
        <w:pStyle w:val="ListParagraph"/>
        <w:numPr>
          <w:ilvl w:val="2"/>
          <w:numId w:val="28"/>
        </w:numPr>
        <w:ind w:right="-2"/>
        <w:rPr>
          <w:szCs w:val="32"/>
        </w:rPr>
      </w:pPr>
      <w:r w:rsidRPr="001D7E6F">
        <w:rPr>
          <w:szCs w:val="32"/>
          <w:cs/>
        </w:rPr>
        <w:t xml:space="preserve">สามารถรองรับการใช้งานของแรงดันไฟฟ้าที่ </w:t>
      </w:r>
      <w:r w:rsidRPr="001D7E6F">
        <w:rPr>
          <w:szCs w:val="32"/>
        </w:rPr>
        <w:t>250V, 1Ø</w:t>
      </w:r>
    </w:p>
    <w:p w14:paraId="38A532BB" w14:textId="77777777" w:rsidR="006F41C2" w:rsidRPr="001D7E6F" w:rsidRDefault="006F41C2" w:rsidP="001D7E6F">
      <w:pPr>
        <w:pStyle w:val="ListParagraph"/>
        <w:numPr>
          <w:ilvl w:val="2"/>
          <w:numId w:val="28"/>
        </w:numPr>
        <w:ind w:right="-2"/>
        <w:rPr>
          <w:szCs w:val="32"/>
        </w:rPr>
      </w:pPr>
      <w:r w:rsidRPr="001D7E6F">
        <w:rPr>
          <w:szCs w:val="32"/>
          <w:cs/>
        </w:rPr>
        <w:t xml:space="preserve">สามารถรองรับกระแสไฟฟ้าที่ </w:t>
      </w:r>
      <w:r w:rsidRPr="001D7E6F">
        <w:rPr>
          <w:szCs w:val="32"/>
        </w:rPr>
        <w:t>32 A</w:t>
      </w:r>
    </w:p>
    <w:p w14:paraId="3498026E" w14:textId="77777777" w:rsidR="006F41C2" w:rsidRPr="001D7E6F" w:rsidRDefault="006F41C2" w:rsidP="001D7E6F">
      <w:pPr>
        <w:pStyle w:val="ListParagraph"/>
        <w:numPr>
          <w:ilvl w:val="2"/>
          <w:numId w:val="28"/>
        </w:numPr>
        <w:ind w:right="-2"/>
        <w:rPr>
          <w:szCs w:val="32"/>
        </w:rPr>
      </w:pPr>
      <w:r w:rsidRPr="001D7E6F">
        <w:rPr>
          <w:szCs w:val="32"/>
          <w:cs/>
        </w:rPr>
        <w:t xml:space="preserve">มีจอแสดงผลแบบ </w:t>
      </w:r>
      <w:r w:rsidRPr="001D7E6F">
        <w:rPr>
          <w:szCs w:val="32"/>
        </w:rPr>
        <w:t xml:space="preserve">7 Segment </w:t>
      </w:r>
      <w:r w:rsidRPr="001D7E6F">
        <w:rPr>
          <w:szCs w:val="32"/>
          <w:cs/>
        </w:rPr>
        <w:t>ที่สามารถแสดงผลค่าทางไฟฟ้าได้ เช่นแรงเคลื่อนไฟฟ้า (</w:t>
      </w:r>
      <w:r w:rsidRPr="001D7E6F">
        <w:rPr>
          <w:szCs w:val="32"/>
        </w:rPr>
        <w:t>Voltage</w:t>
      </w:r>
      <w:r w:rsidRPr="001D7E6F">
        <w:rPr>
          <w:szCs w:val="32"/>
          <w:cs/>
        </w:rPr>
        <w:t>)</w:t>
      </w:r>
      <w:r w:rsidRPr="001D7E6F">
        <w:rPr>
          <w:szCs w:val="32"/>
        </w:rPr>
        <w:t xml:space="preserve">, </w:t>
      </w:r>
      <w:r w:rsidRPr="001D7E6F">
        <w:rPr>
          <w:szCs w:val="32"/>
          <w:cs/>
        </w:rPr>
        <w:t>ค่ากระแสไฟฟ้า (</w:t>
      </w:r>
      <w:r w:rsidRPr="001D7E6F">
        <w:rPr>
          <w:szCs w:val="32"/>
        </w:rPr>
        <w:t>Amp</w:t>
      </w:r>
      <w:r w:rsidRPr="001D7E6F">
        <w:rPr>
          <w:szCs w:val="32"/>
          <w:cs/>
        </w:rPr>
        <w:t>)</w:t>
      </w:r>
    </w:p>
    <w:p w14:paraId="46A20F46" w14:textId="77777777" w:rsidR="006F41C2" w:rsidRPr="001D7E6F" w:rsidRDefault="006F41C2" w:rsidP="001D7E6F">
      <w:pPr>
        <w:pStyle w:val="ListParagraph"/>
        <w:numPr>
          <w:ilvl w:val="2"/>
          <w:numId w:val="28"/>
        </w:numPr>
        <w:ind w:right="-2"/>
        <w:rPr>
          <w:szCs w:val="32"/>
        </w:rPr>
      </w:pPr>
      <w:r w:rsidRPr="001D7E6F">
        <w:rPr>
          <w:szCs w:val="32"/>
          <w:cs/>
        </w:rPr>
        <w:t xml:space="preserve">สามารถใช้คลื่นความถี่ในการส่งข้อมูลที่ </w:t>
      </w:r>
      <w:r w:rsidRPr="001D7E6F">
        <w:rPr>
          <w:szCs w:val="32"/>
        </w:rPr>
        <w:t>920</w:t>
      </w:r>
      <w:r w:rsidRPr="001D7E6F">
        <w:rPr>
          <w:szCs w:val="32"/>
          <w:cs/>
        </w:rPr>
        <w:t>-</w:t>
      </w:r>
      <w:r w:rsidRPr="001D7E6F">
        <w:rPr>
          <w:szCs w:val="32"/>
        </w:rPr>
        <w:t xml:space="preserve">925 MHz </w:t>
      </w:r>
      <w:r w:rsidRPr="001D7E6F">
        <w:rPr>
          <w:szCs w:val="32"/>
          <w:cs/>
        </w:rPr>
        <w:t>(</w:t>
      </w:r>
      <w:r w:rsidRPr="001D7E6F">
        <w:rPr>
          <w:szCs w:val="32"/>
        </w:rPr>
        <w:t>e</w:t>
      </w:r>
      <w:r w:rsidRPr="001D7E6F">
        <w:rPr>
          <w:szCs w:val="32"/>
          <w:cs/>
        </w:rPr>
        <w:t>.</w:t>
      </w:r>
      <w:r w:rsidRPr="001D7E6F">
        <w:rPr>
          <w:szCs w:val="32"/>
        </w:rPr>
        <w:t>i</w:t>
      </w:r>
      <w:r w:rsidRPr="001D7E6F">
        <w:rPr>
          <w:szCs w:val="32"/>
          <w:cs/>
        </w:rPr>
        <w:t>.</w:t>
      </w:r>
      <w:r w:rsidRPr="001D7E6F">
        <w:rPr>
          <w:szCs w:val="32"/>
        </w:rPr>
        <w:t>r</w:t>
      </w:r>
      <w:r w:rsidRPr="001D7E6F">
        <w:rPr>
          <w:szCs w:val="32"/>
          <w:cs/>
        </w:rPr>
        <w:t>.</w:t>
      </w:r>
      <w:r w:rsidRPr="001D7E6F">
        <w:rPr>
          <w:szCs w:val="32"/>
        </w:rPr>
        <w:t>p</w:t>
      </w:r>
      <w:r w:rsidRPr="001D7E6F">
        <w:rPr>
          <w:szCs w:val="32"/>
          <w:cs/>
        </w:rPr>
        <w:t xml:space="preserve">. </w:t>
      </w:r>
      <w:r w:rsidRPr="001D7E6F">
        <w:rPr>
          <w:szCs w:val="32"/>
        </w:rPr>
        <w:t>&lt;50 mW</w:t>
      </w:r>
      <w:r w:rsidRPr="001D7E6F">
        <w:rPr>
          <w:szCs w:val="32"/>
          <w:cs/>
        </w:rPr>
        <w:t>)</w:t>
      </w:r>
    </w:p>
    <w:p w14:paraId="5230DE0D" w14:textId="77777777" w:rsidR="006F41C2" w:rsidRPr="001D7E6F" w:rsidRDefault="006F41C2" w:rsidP="001D7E6F">
      <w:pPr>
        <w:pStyle w:val="ListParagraph"/>
        <w:numPr>
          <w:ilvl w:val="2"/>
          <w:numId w:val="28"/>
        </w:numPr>
        <w:ind w:right="-2"/>
        <w:rPr>
          <w:szCs w:val="32"/>
        </w:rPr>
      </w:pPr>
      <w:r w:rsidRPr="001D7E6F">
        <w:rPr>
          <w:szCs w:val="32"/>
          <w:cs/>
        </w:rPr>
        <w:t xml:space="preserve">สามารถตรวจสอบค่าทางไฟฟ้าแบบไร้สาย </w:t>
      </w:r>
      <w:r w:rsidRPr="001D7E6F">
        <w:rPr>
          <w:szCs w:val="32"/>
        </w:rPr>
        <w:t xml:space="preserve">V, A, VA, W, Wh, Frequency, PF </w:t>
      </w:r>
      <w:r w:rsidRPr="001D7E6F">
        <w:rPr>
          <w:szCs w:val="32"/>
          <w:cs/>
        </w:rPr>
        <w:t>ได้เป็นอย่างน้อย</w:t>
      </w:r>
    </w:p>
    <w:p w14:paraId="37C36899" w14:textId="77777777" w:rsidR="006F41C2" w:rsidRPr="001D7E6F" w:rsidRDefault="006F41C2" w:rsidP="001D7E6F">
      <w:pPr>
        <w:pStyle w:val="ListParagraph"/>
        <w:numPr>
          <w:ilvl w:val="2"/>
          <w:numId w:val="28"/>
        </w:numPr>
        <w:ind w:right="-2"/>
        <w:rPr>
          <w:szCs w:val="32"/>
        </w:rPr>
      </w:pPr>
      <w:r w:rsidRPr="001D7E6F">
        <w:rPr>
          <w:szCs w:val="32"/>
          <w:cs/>
        </w:rPr>
        <w:lastRenderedPageBreak/>
        <w:t xml:space="preserve">อุปกรณ์จะต้องเป็นแบบรุ่นประหยัดพลังงานโดยใช้พลังงานที่ </w:t>
      </w:r>
      <w:r w:rsidRPr="001D7E6F">
        <w:rPr>
          <w:szCs w:val="32"/>
        </w:rPr>
        <w:t>0</w:t>
      </w:r>
      <w:r w:rsidRPr="001D7E6F">
        <w:rPr>
          <w:szCs w:val="32"/>
          <w:cs/>
        </w:rPr>
        <w:t>.</w:t>
      </w:r>
      <w:r w:rsidRPr="001D7E6F">
        <w:rPr>
          <w:szCs w:val="32"/>
        </w:rPr>
        <w:t xml:space="preserve">6 W </w:t>
      </w:r>
      <w:r w:rsidRPr="001D7E6F">
        <w:rPr>
          <w:szCs w:val="32"/>
          <w:cs/>
        </w:rPr>
        <w:t>ต่ออุปกรณ์</w:t>
      </w:r>
    </w:p>
    <w:p w14:paraId="5E90812F" w14:textId="77777777" w:rsidR="006F41C2" w:rsidRPr="001D7E6F" w:rsidRDefault="006F41C2" w:rsidP="001D7E6F">
      <w:pPr>
        <w:pStyle w:val="ListParagraph"/>
        <w:numPr>
          <w:ilvl w:val="2"/>
          <w:numId w:val="28"/>
        </w:numPr>
        <w:ind w:right="-2"/>
        <w:rPr>
          <w:szCs w:val="32"/>
        </w:rPr>
      </w:pPr>
      <w:r w:rsidRPr="001D7E6F">
        <w:rPr>
          <w:szCs w:val="32"/>
          <w:cs/>
        </w:rPr>
        <w:t xml:space="preserve">สายไฟฟ้ามี </w:t>
      </w:r>
      <w:r w:rsidRPr="001D7E6F">
        <w:rPr>
          <w:szCs w:val="32"/>
        </w:rPr>
        <w:t xml:space="preserve">Power Plug </w:t>
      </w:r>
      <w:r w:rsidRPr="001D7E6F">
        <w:rPr>
          <w:szCs w:val="32"/>
          <w:cs/>
        </w:rPr>
        <w:t xml:space="preserve">ตัวผู้ </w:t>
      </w:r>
      <w:r w:rsidRPr="001D7E6F">
        <w:rPr>
          <w:szCs w:val="32"/>
        </w:rPr>
        <w:t xml:space="preserve">Single Phase </w:t>
      </w:r>
      <w:r w:rsidRPr="001D7E6F">
        <w:rPr>
          <w:szCs w:val="32"/>
          <w:cs/>
        </w:rPr>
        <w:t xml:space="preserve">รองรับกระแสได้ไม่น้อยกว่า </w:t>
      </w:r>
      <w:r w:rsidRPr="001D7E6F">
        <w:rPr>
          <w:szCs w:val="32"/>
        </w:rPr>
        <w:t xml:space="preserve">32A </w:t>
      </w:r>
      <w:r w:rsidRPr="001D7E6F">
        <w:rPr>
          <w:szCs w:val="32"/>
          <w:cs/>
        </w:rPr>
        <w:t xml:space="preserve">ตามมาตราฐาน </w:t>
      </w:r>
      <w:r w:rsidRPr="001D7E6F">
        <w:rPr>
          <w:szCs w:val="32"/>
        </w:rPr>
        <w:t>IEC 60309 2P</w:t>
      </w:r>
      <w:r w:rsidRPr="001D7E6F">
        <w:rPr>
          <w:szCs w:val="32"/>
          <w:cs/>
        </w:rPr>
        <w:t>+</w:t>
      </w:r>
      <w:r w:rsidRPr="001D7E6F">
        <w:rPr>
          <w:szCs w:val="32"/>
        </w:rPr>
        <w:t>E, 2 Pole, 3 Wire grounding, 6h, IP44</w:t>
      </w:r>
    </w:p>
    <w:p w14:paraId="68B8CC7A" w14:textId="77777777" w:rsidR="006F41C2" w:rsidRPr="001D7E6F" w:rsidRDefault="006F41C2" w:rsidP="001D7E6F">
      <w:pPr>
        <w:pStyle w:val="ListParagraph"/>
        <w:numPr>
          <w:ilvl w:val="2"/>
          <w:numId w:val="28"/>
        </w:numPr>
        <w:ind w:right="-2"/>
        <w:rPr>
          <w:szCs w:val="32"/>
        </w:rPr>
      </w:pPr>
      <w:r w:rsidRPr="001D7E6F">
        <w:rPr>
          <w:szCs w:val="32"/>
          <w:cs/>
        </w:rPr>
        <w:t xml:space="preserve">สามารถใช้งานร่วมกับอุปกรณ์รับสัญญาณ </w:t>
      </w:r>
      <w:r w:rsidRPr="001D7E6F">
        <w:rPr>
          <w:szCs w:val="32"/>
        </w:rPr>
        <w:t xml:space="preserve">Gateways </w:t>
      </w:r>
      <w:r w:rsidRPr="001D7E6F">
        <w:rPr>
          <w:szCs w:val="32"/>
          <w:cs/>
        </w:rPr>
        <w:t>ของเดิมที่ทาง มหาวิทยาลัยฯ ได้ใช้งานอยู่ได้</w:t>
      </w:r>
    </w:p>
    <w:p w14:paraId="14894D73" w14:textId="37799D03" w:rsidR="006F41C2" w:rsidRPr="001D7E6F" w:rsidRDefault="006F41C2" w:rsidP="001D7E6F">
      <w:pPr>
        <w:pStyle w:val="ListParagraph"/>
        <w:numPr>
          <w:ilvl w:val="2"/>
          <w:numId w:val="28"/>
        </w:numPr>
        <w:ind w:right="-2"/>
        <w:rPr>
          <w:szCs w:val="32"/>
        </w:rPr>
      </w:pPr>
      <w:r w:rsidRPr="001D7E6F">
        <w:rPr>
          <w:szCs w:val="32"/>
          <w:cs/>
        </w:rPr>
        <w:t xml:space="preserve">ผ่านมาตรฐาน </w:t>
      </w:r>
      <w:r w:rsidRPr="001D7E6F">
        <w:rPr>
          <w:szCs w:val="32"/>
        </w:rPr>
        <w:t>UL</w:t>
      </w:r>
      <w:r w:rsidRPr="001D7E6F">
        <w:rPr>
          <w:szCs w:val="32"/>
          <w:cs/>
        </w:rPr>
        <w:t>/</w:t>
      </w:r>
      <w:r w:rsidRPr="001D7E6F">
        <w:rPr>
          <w:szCs w:val="32"/>
        </w:rPr>
        <w:t>ANSI 61010</w:t>
      </w:r>
      <w:r w:rsidRPr="001D7E6F">
        <w:rPr>
          <w:szCs w:val="32"/>
          <w:cs/>
        </w:rPr>
        <w:t>-</w:t>
      </w:r>
      <w:r w:rsidRPr="001D7E6F">
        <w:rPr>
          <w:szCs w:val="32"/>
        </w:rPr>
        <w:t>1, CSA 61010</w:t>
      </w:r>
      <w:r w:rsidRPr="001D7E6F">
        <w:rPr>
          <w:szCs w:val="32"/>
          <w:cs/>
        </w:rPr>
        <w:t>-</w:t>
      </w:r>
      <w:r w:rsidRPr="001D7E6F">
        <w:rPr>
          <w:szCs w:val="32"/>
        </w:rPr>
        <w:t>1</w:t>
      </w:r>
      <w:r w:rsidRPr="001D7E6F">
        <w:rPr>
          <w:szCs w:val="32"/>
          <w:cs/>
        </w:rPr>
        <w:t xml:space="preserve">. </w:t>
      </w:r>
      <w:r w:rsidRPr="001D7E6F">
        <w:rPr>
          <w:szCs w:val="32"/>
        </w:rPr>
        <w:t>IEC 61010</w:t>
      </w:r>
      <w:r w:rsidRPr="001D7E6F">
        <w:rPr>
          <w:szCs w:val="32"/>
          <w:cs/>
        </w:rPr>
        <w:t>-</w:t>
      </w:r>
      <w:r w:rsidRPr="001D7E6F">
        <w:rPr>
          <w:szCs w:val="32"/>
        </w:rPr>
        <w:t>1</w:t>
      </w:r>
      <w:r w:rsidRPr="001D7E6F">
        <w:rPr>
          <w:szCs w:val="32"/>
          <w:cs/>
        </w:rPr>
        <w:t>:</w:t>
      </w:r>
      <w:r w:rsidRPr="001D7E6F">
        <w:rPr>
          <w:szCs w:val="32"/>
        </w:rPr>
        <w:t>2001 and EN61010</w:t>
      </w:r>
      <w:r w:rsidRPr="001D7E6F">
        <w:rPr>
          <w:szCs w:val="32"/>
          <w:cs/>
        </w:rPr>
        <w:t>-</w:t>
      </w:r>
      <w:r w:rsidRPr="001D7E6F">
        <w:rPr>
          <w:szCs w:val="32"/>
        </w:rPr>
        <w:t>1</w:t>
      </w:r>
      <w:r w:rsidRPr="001D7E6F">
        <w:rPr>
          <w:szCs w:val="32"/>
          <w:cs/>
        </w:rPr>
        <w:t>:</w:t>
      </w:r>
      <w:r w:rsidRPr="001D7E6F">
        <w:rPr>
          <w:szCs w:val="32"/>
        </w:rPr>
        <w:t>200</w:t>
      </w:r>
      <w:r w:rsidRPr="001D7E6F">
        <w:rPr>
          <w:szCs w:val="32"/>
          <w:cs/>
        </w:rPr>
        <w:t xml:space="preserve">. </w:t>
      </w:r>
      <w:r w:rsidRPr="001D7E6F">
        <w:rPr>
          <w:szCs w:val="32"/>
        </w:rPr>
        <w:t>AS</w:t>
      </w:r>
      <w:r w:rsidRPr="001D7E6F">
        <w:rPr>
          <w:szCs w:val="32"/>
          <w:cs/>
        </w:rPr>
        <w:t>/</w:t>
      </w:r>
      <w:r w:rsidRPr="001D7E6F">
        <w:rPr>
          <w:szCs w:val="32"/>
        </w:rPr>
        <w:t>NZS 4268</w:t>
      </w:r>
      <w:r w:rsidRPr="001D7E6F">
        <w:rPr>
          <w:szCs w:val="32"/>
          <w:cs/>
        </w:rPr>
        <w:t xml:space="preserve">: </w:t>
      </w:r>
      <w:r w:rsidRPr="001D7E6F">
        <w:rPr>
          <w:szCs w:val="32"/>
        </w:rPr>
        <w:t>2008</w:t>
      </w:r>
      <w:r w:rsidRPr="001D7E6F">
        <w:rPr>
          <w:szCs w:val="32"/>
          <w:cs/>
        </w:rPr>
        <w:t xml:space="preserve">. </w:t>
      </w:r>
      <w:r w:rsidRPr="001D7E6F">
        <w:rPr>
          <w:szCs w:val="32"/>
        </w:rPr>
        <w:t>EU R&amp;TTE ETSI EN 300 220</w:t>
      </w:r>
      <w:r w:rsidRPr="001D7E6F">
        <w:rPr>
          <w:szCs w:val="32"/>
          <w:cs/>
        </w:rPr>
        <w:t>-</w:t>
      </w:r>
      <w:r w:rsidRPr="001D7E6F">
        <w:rPr>
          <w:szCs w:val="32"/>
        </w:rPr>
        <w:t>2 and ETSI EN 301 489</w:t>
      </w:r>
      <w:r w:rsidRPr="001D7E6F">
        <w:rPr>
          <w:szCs w:val="32"/>
          <w:cs/>
        </w:rPr>
        <w:t>-</w:t>
      </w:r>
      <w:r w:rsidRPr="001D7E6F">
        <w:rPr>
          <w:szCs w:val="32"/>
        </w:rPr>
        <w:t>3, CENELEC EN 61326</w:t>
      </w:r>
      <w:r w:rsidRPr="001D7E6F">
        <w:rPr>
          <w:szCs w:val="32"/>
          <w:cs/>
        </w:rPr>
        <w:t>-</w:t>
      </w:r>
      <w:r w:rsidRPr="001D7E6F">
        <w:rPr>
          <w:szCs w:val="32"/>
        </w:rPr>
        <w:t>1; IEC 61326</w:t>
      </w:r>
      <w:r w:rsidRPr="001D7E6F">
        <w:rPr>
          <w:szCs w:val="32"/>
          <w:cs/>
        </w:rPr>
        <w:t>-</w:t>
      </w:r>
      <w:r w:rsidRPr="001D7E6F">
        <w:rPr>
          <w:szCs w:val="32"/>
        </w:rPr>
        <w:t>1</w:t>
      </w:r>
      <w:r w:rsidRPr="001D7E6F">
        <w:rPr>
          <w:szCs w:val="32"/>
          <w:cs/>
        </w:rPr>
        <w:t>:</w:t>
      </w:r>
      <w:r w:rsidRPr="001D7E6F">
        <w:rPr>
          <w:szCs w:val="32"/>
        </w:rPr>
        <w:t>2005;</w:t>
      </w:r>
      <w:r w:rsidRPr="001D7E6F">
        <w:rPr>
          <w:szCs w:val="32"/>
          <w:cs/>
        </w:rPr>
        <w:t>:</w:t>
      </w:r>
      <w:r w:rsidRPr="001D7E6F">
        <w:rPr>
          <w:szCs w:val="32"/>
        </w:rPr>
        <w:t>1997</w:t>
      </w:r>
      <w:r w:rsidRPr="001D7E6F">
        <w:rPr>
          <w:szCs w:val="32"/>
          <w:cs/>
        </w:rPr>
        <w:t xml:space="preserve">. </w:t>
      </w:r>
      <w:r w:rsidRPr="001D7E6F">
        <w:rPr>
          <w:szCs w:val="32"/>
        </w:rPr>
        <w:t>FCC Class B device</w:t>
      </w:r>
    </w:p>
    <w:p w14:paraId="726CE22E" w14:textId="77777777" w:rsidR="006F41C2" w:rsidRPr="001D7E6F" w:rsidRDefault="006F41C2" w:rsidP="001D7E6F">
      <w:pPr>
        <w:pStyle w:val="ListParagraph"/>
        <w:numPr>
          <w:ilvl w:val="2"/>
          <w:numId w:val="28"/>
        </w:numPr>
        <w:ind w:right="-2"/>
        <w:rPr>
          <w:szCs w:val="32"/>
        </w:rPr>
      </w:pPr>
      <w:r w:rsidRPr="001D7E6F">
        <w:rPr>
          <w:szCs w:val="32"/>
          <w:cs/>
        </w:rPr>
        <w:t xml:space="preserve">ผู้เสนอราคาต้องทำการเชื่อมต่อการทำงานของอุปกรณ์ต่าง ๆ ภายในห้อง </w:t>
      </w:r>
      <w:r w:rsidRPr="001D7E6F">
        <w:rPr>
          <w:szCs w:val="32"/>
        </w:rPr>
        <w:t xml:space="preserve">Data center </w:t>
      </w:r>
      <w:r w:rsidRPr="001D7E6F">
        <w:rPr>
          <w:szCs w:val="32"/>
          <w:cs/>
        </w:rPr>
        <w:t>เมื่อเกิดเหตุเพลิงไหม้ เช่นการตัดการทำงานของเครื่องปรับอากาศ การปลดล๊อคและเปิดประตูห้อง การแจ้งเตือนผู้ดูแลระบบ โดยนำเสนอการเชื่อมต่อและรูปแบบการทำงานต่อคณะ กรรมการ</w:t>
      </w:r>
    </w:p>
    <w:p w14:paraId="4B995444" w14:textId="248FF419" w:rsidR="006F41C2" w:rsidRPr="001D7E6F" w:rsidRDefault="006F41C2" w:rsidP="001D7E6F">
      <w:pPr>
        <w:pStyle w:val="ListParagraph"/>
        <w:numPr>
          <w:ilvl w:val="2"/>
          <w:numId w:val="28"/>
        </w:numPr>
        <w:ind w:right="-2"/>
        <w:rPr>
          <w:szCs w:val="32"/>
        </w:rPr>
      </w:pPr>
      <w:r w:rsidRPr="001D7E6F">
        <w:rPr>
          <w:szCs w:val="32"/>
          <w:cs/>
        </w:rPr>
        <w:t xml:space="preserve">อุปกรณ์ทุกชิ้นต้องรับประกันอย่างต่ำ </w:t>
      </w:r>
      <w:r w:rsidRPr="001D7E6F">
        <w:rPr>
          <w:szCs w:val="32"/>
        </w:rPr>
        <w:t xml:space="preserve">2 </w:t>
      </w:r>
      <w:r w:rsidRPr="001D7E6F">
        <w:rPr>
          <w:szCs w:val="32"/>
          <w:cs/>
        </w:rPr>
        <w:t>ปีนับจากวันที่ตรวจรับเสร็จสิ้น</w:t>
      </w:r>
    </w:p>
    <w:p w14:paraId="586922E4" w14:textId="2EB8EFB4" w:rsidR="007838BC" w:rsidRPr="001D7E6F" w:rsidRDefault="005C0808" w:rsidP="00041388">
      <w:pPr>
        <w:pStyle w:val="ListParagraph"/>
        <w:numPr>
          <w:ilvl w:val="1"/>
          <w:numId w:val="28"/>
        </w:numPr>
        <w:tabs>
          <w:tab w:val="left" w:pos="567"/>
          <w:tab w:val="left" w:pos="1134"/>
        </w:tabs>
        <w:ind w:left="0" w:right="-2" w:firstLine="570"/>
        <w:rPr>
          <w:b/>
          <w:bCs/>
          <w:szCs w:val="32"/>
        </w:rPr>
      </w:pPr>
      <w:r w:rsidRPr="001D7E6F">
        <w:rPr>
          <w:b/>
          <w:bCs/>
          <w:szCs w:val="32"/>
          <w:cs/>
        </w:rPr>
        <w:t>ระบบ</w:t>
      </w:r>
      <w:r w:rsidR="007838BC" w:rsidRPr="001D7E6F">
        <w:rPr>
          <w:b/>
          <w:bCs/>
          <w:szCs w:val="32"/>
          <w:cs/>
        </w:rPr>
        <w:t xml:space="preserve">รับรองมาตรฐาน </w:t>
      </w:r>
      <w:r w:rsidR="007838BC" w:rsidRPr="001D7E6F">
        <w:rPr>
          <w:b/>
          <w:bCs/>
          <w:szCs w:val="32"/>
        </w:rPr>
        <w:t>ISO</w:t>
      </w:r>
      <w:r w:rsidR="007838BC" w:rsidRPr="001D7E6F">
        <w:rPr>
          <w:b/>
          <w:bCs/>
          <w:szCs w:val="32"/>
          <w:cs/>
        </w:rPr>
        <w:t>/</w:t>
      </w:r>
      <w:r w:rsidR="007838BC" w:rsidRPr="001D7E6F">
        <w:rPr>
          <w:b/>
          <w:bCs/>
          <w:szCs w:val="32"/>
        </w:rPr>
        <w:t xml:space="preserve">IEC </w:t>
      </w:r>
      <w:r w:rsidR="007838BC" w:rsidRPr="001D7E6F">
        <w:rPr>
          <w:b/>
          <w:bCs/>
          <w:szCs w:val="32"/>
          <w:cs/>
        </w:rPr>
        <w:t>27001:2013 โดยบริษัทผู้ตรวจประเมิน (</w:t>
      </w:r>
      <w:r w:rsidR="007838BC" w:rsidRPr="001D7E6F">
        <w:rPr>
          <w:b/>
          <w:bCs/>
          <w:szCs w:val="32"/>
        </w:rPr>
        <w:t>Certification Body</w:t>
      </w:r>
      <w:r w:rsidR="007838BC" w:rsidRPr="001D7E6F">
        <w:rPr>
          <w:b/>
          <w:bCs/>
          <w:szCs w:val="32"/>
          <w:cs/>
        </w:rPr>
        <w:t xml:space="preserve">) จำนวน  1 </w:t>
      </w:r>
      <w:r w:rsidRPr="001D7E6F">
        <w:rPr>
          <w:b/>
          <w:bCs/>
          <w:szCs w:val="32"/>
          <w:cs/>
        </w:rPr>
        <w:t>ระบบ</w:t>
      </w:r>
      <w:r w:rsidR="007838BC" w:rsidRPr="001D7E6F">
        <w:rPr>
          <w:b/>
          <w:bCs/>
          <w:szCs w:val="32"/>
          <w:cs/>
        </w:rPr>
        <w:t xml:space="preserve"> มีคุณลักษณะเฉพาะเทียบเท่าหรือดีกว่าอย่างน้อยดังนี้</w:t>
      </w:r>
    </w:p>
    <w:p w14:paraId="0B4B28A5" w14:textId="7EB58EAB" w:rsidR="009319BD" w:rsidRPr="001D7E6F" w:rsidRDefault="009319BD" w:rsidP="001D7E6F">
      <w:pPr>
        <w:ind w:right="-2" w:firstLine="1137"/>
        <w:rPr>
          <w:b/>
          <w:bCs/>
        </w:rPr>
      </w:pPr>
      <w:r w:rsidRPr="001D7E6F">
        <w:rPr>
          <w:cs/>
        </w:rPr>
        <w:t xml:space="preserve">เพื่อรับรองมาตรฐานสากล </w:t>
      </w:r>
      <w:r w:rsidRPr="001D7E6F">
        <w:t>ISO</w:t>
      </w:r>
      <w:r w:rsidRPr="001D7E6F">
        <w:rPr>
          <w:cs/>
        </w:rPr>
        <w:t>/</w:t>
      </w:r>
      <w:r w:rsidRPr="001D7E6F">
        <w:t>IEC 27001</w:t>
      </w:r>
      <w:r w:rsidRPr="001D7E6F">
        <w:rPr>
          <w:cs/>
        </w:rPr>
        <w:t>:</w:t>
      </w:r>
      <w:r w:rsidRPr="001D7E6F">
        <w:t xml:space="preserve">2013 </w:t>
      </w:r>
      <w:r w:rsidRPr="001D7E6F">
        <w:rPr>
          <w:cs/>
        </w:rPr>
        <w:t xml:space="preserve">และเตรียมความพร้อมเพื่อขอรับรองมาตรฐานสากล </w:t>
      </w:r>
      <w:r w:rsidRPr="001D7E6F">
        <w:t>ISO</w:t>
      </w:r>
      <w:r w:rsidRPr="001D7E6F">
        <w:rPr>
          <w:cs/>
        </w:rPr>
        <w:t>/</w:t>
      </w:r>
      <w:r w:rsidRPr="001D7E6F">
        <w:t>IEC 27001</w:t>
      </w:r>
      <w:r w:rsidRPr="001D7E6F">
        <w:rPr>
          <w:cs/>
        </w:rPr>
        <w:t>:</w:t>
      </w:r>
      <w:r w:rsidRPr="001D7E6F">
        <w:t xml:space="preserve">2013 </w:t>
      </w:r>
      <w:r w:rsidRPr="001D7E6F">
        <w:rPr>
          <w:cs/>
        </w:rPr>
        <w:t>มาสนับสนุนดำเนินการในกระบวนการบริหารความมั่นคงปลอดภัยสารสนเทศ</w:t>
      </w:r>
      <w:r w:rsidR="00BC6CF7" w:rsidRPr="001D7E6F">
        <w:rPr>
          <w:cs/>
        </w:rPr>
        <w:t xml:space="preserve">ศูนย์คอมพิวเตอร์  </w:t>
      </w:r>
      <w:r w:rsidRPr="001D7E6F">
        <w:rPr>
          <w:cs/>
        </w:rPr>
        <w:t xml:space="preserve">เพื่อเตรียมความพร้อมไปสู่การขอรับรองมาตรฐานสากล </w:t>
      </w:r>
      <w:r w:rsidRPr="001D7E6F">
        <w:t>ISO</w:t>
      </w:r>
      <w:r w:rsidRPr="001D7E6F">
        <w:rPr>
          <w:cs/>
        </w:rPr>
        <w:t>/</w:t>
      </w:r>
      <w:r w:rsidRPr="001D7E6F">
        <w:t>IEC 27001</w:t>
      </w:r>
      <w:r w:rsidRPr="001D7E6F">
        <w:rPr>
          <w:cs/>
        </w:rPr>
        <w:t>:</w:t>
      </w:r>
      <w:r w:rsidRPr="001D7E6F">
        <w:t xml:space="preserve">2013 </w:t>
      </w:r>
      <w:r w:rsidRPr="001D7E6F">
        <w:rPr>
          <w:cs/>
        </w:rPr>
        <w:t>ต่อไป</w:t>
      </w:r>
    </w:p>
    <w:p w14:paraId="2AFB6498" w14:textId="77777777" w:rsidR="001D7E6F" w:rsidRPr="001D7E6F" w:rsidRDefault="007838BC" w:rsidP="001D7E6F">
      <w:pPr>
        <w:pStyle w:val="ListParagraph"/>
        <w:numPr>
          <w:ilvl w:val="2"/>
          <w:numId w:val="28"/>
        </w:numPr>
        <w:ind w:right="-2"/>
        <w:rPr>
          <w:szCs w:val="32"/>
        </w:rPr>
      </w:pPr>
      <w:r w:rsidRPr="001D7E6F">
        <w:rPr>
          <w:szCs w:val="32"/>
          <w:cs/>
        </w:rPr>
        <w:t xml:space="preserve">เตรียมความพร้อมเพื่อขอรับรองมาตรฐานสากล </w:t>
      </w:r>
      <w:r w:rsidRPr="001D7E6F">
        <w:rPr>
          <w:szCs w:val="32"/>
        </w:rPr>
        <w:t>ISO</w:t>
      </w:r>
      <w:r w:rsidRPr="001D7E6F">
        <w:rPr>
          <w:szCs w:val="32"/>
          <w:cs/>
        </w:rPr>
        <w:t>/</w:t>
      </w:r>
      <w:r w:rsidRPr="001D7E6F">
        <w:rPr>
          <w:szCs w:val="32"/>
        </w:rPr>
        <w:t xml:space="preserve">IEC </w:t>
      </w:r>
      <w:r w:rsidRPr="001D7E6F">
        <w:rPr>
          <w:szCs w:val="32"/>
          <w:cs/>
        </w:rPr>
        <w:t xml:space="preserve">27001:2013 จำนวน  1 งาน </w:t>
      </w:r>
    </w:p>
    <w:p w14:paraId="546C5D2B" w14:textId="094ED4D8" w:rsidR="007838BC" w:rsidRPr="001D7E6F" w:rsidRDefault="007838BC" w:rsidP="001D7E6F">
      <w:pPr>
        <w:pStyle w:val="ListParagraph"/>
        <w:ind w:left="1860" w:right="-2"/>
        <w:rPr>
          <w:szCs w:val="32"/>
        </w:rPr>
      </w:pPr>
      <w:r w:rsidRPr="001D7E6F">
        <w:rPr>
          <w:szCs w:val="32"/>
          <w:cs/>
        </w:rPr>
        <w:t>มีคุณลักษณะเฉพาะเทียบเท่าหรือดีกว่าอย่างน้อยดังนี้</w:t>
      </w:r>
    </w:p>
    <w:p w14:paraId="4EB4340D" w14:textId="0B286AF3" w:rsidR="00AB3809" w:rsidRPr="001D7E6F" w:rsidRDefault="00AB3809" w:rsidP="001D7E6F">
      <w:pPr>
        <w:pStyle w:val="ListParagraph"/>
        <w:numPr>
          <w:ilvl w:val="3"/>
          <w:numId w:val="28"/>
        </w:numPr>
        <w:ind w:left="1843" w:right="-2" w:hanging="425"/>
        <w:rPr>
          <w:szCs w:val="32"/>
        </w:rPr>
      </w:pPr>
      <w:r w:rsidRPr="001D7E6F">
        <w:rPr>
          <w:szCs w:val="32"/>
          <w:cs/>
        </w:rPr>
        <w:t>จัดทำแผนดำเนินโครงการและบริหารโครงการ ประกอบด้วยกิจกรรมหลัก ดังนี้</w:t>
      </w:r>
    </w:p>
    <w:p w14:paraId="07F97AF3" w14:textId="77777777" w:rsidR="00AB3809" w:rsidRPr="001D7E6F" w:rsidRDefault="00AB3809" w:rsidP="001D7E6F">
      <w:pPr>
        <w:pStyle w:val="ListParagraph"/>
        <w:numPr>
          <w:ilvl w:val="4"/>
          <w:numId w:val="28"/>
        </w:numPr>
        <w:ind w:left="2552" w:right="-2" w:hanging="851"/>
        <w:rPr>
          <w:szCs w:val="32"/>
        </w:rPr>
      </w:pPr>
      <w:r w:rsidRPr="001D7E6F">
        <w:rPr>
          <w:szCs w:val="32"/>
          <w:cs/>
        </w:rPr>
        <w:t>จัดทำเอกสารแผนการดำเนินงานโครงการอย่างละเอียด พร้อมวันเริ่มต้นและสิ้นสุดของงาน</w:t>
      </w:r>
    </w:p>
    <w:p w14:paraId="5FA288E1" w14:textId="77777777" w:rsidR="00AB3809" w:rsidRPr="001D7E6F" w:rsidRDefault="00AB3809" w:rsidP="001D7E6F">
      <w:pPr>
        <w:pStyle w:val="ListParagraph"/>
        <w:numPr>
          <w:ilvl w:val="4"/>
          <w:numId w:val="28"/>
        </w:numPr>
        <w:ind w:left="2552" w:right="-2" w:hanging="851"/>
        <w:rPr>
          <w:szCs w:val="32"/>
        </w:rPr>
      </w:pPr>
      <w:r w:rsidRPr="001D7E6F">
        <w:rPr>
          <w:szCs w:val="32"/>
          <w:cs/>
        </w:rPr>
        <w:t>ร่วมจัดการประชุมเพื่อเริ่มการดำเนินงาน พร้อมนำเสนอแผนงาน และ กิจกรรมและบริการต่างๆ ที่นำเสนอ (</w:t>
      </w:r>
      <w:r w:rsidRPr="001D7E6F">
        <w:rPr>
          <w:szCs w:val="32"/>
        </w:rPr>
        <w:t>Kick</w:t>
      </w:r>
      <w:r w:rsidRPr="001D7E6F">
        <w:rPr>
          <w:szCs w:val="32"/>
          <w:cs/>
        </w:rPr>
        <w:t>-</w:t>
      </w:r>
      <w:r w:rsidRPr="001D7E6F">
        <w:rPr>
          <w:szCs w:val="32"/>
        </w:rPr>
        <w:t>off Meeting</w:t>
      </w:r>
      <w:r w:rsidRPr="001D7E6F">
        <w:rPr>
          <w:szCs w:val="32"/>
          <w:cs/>
        </w:rPr>
        <w:t>)</w:t>
      </w:r>
    </w:p>
    <w:p w14:paraId="73C18765" w14:textId="7969F681" w:rsidR="00AB3809" w:rsidRPr="001D7E6F" w:rsidRDefault="00AB3809" w:rsidP="001D7E6F">
      <w:pPr>
        <w:pStyle w:val="ListParagraph"/>
        <w:numPr>
          <w:ilvl w:val="4"/>
          <w:numId w:val="28"/>
        </w:numPr>
        <w:ind w:left="2552" w:right="-2" w:hanging="851"/>
        <w:rPr>
          <w:szCs w:val="32"/>
        </w:rPr>
      </w:pPr>
      <w:r w:rsidRPr="001D7E6F">
        <w:rPr>
          <w:szCs w:val="32"/>
          <w:cs/>
        </w:rPr>
        <w:t>ประชุมความก้าวหน้าและสถานะของโครงการร่วมกับผู้รับผิดชอบโครงการ พร้อมส่งมอบรายงานการประชุมเป็นรายเดือน</w:t>
      </w:r>
    </w:p>
    <w:p w14:paraId="4C8FF04A" w14:textId="77777777" w:rsidR="00AB3809" w:rsidRPr="001D7E6F" w:rsidRDefault="00AB3809" w:rsidP="001D7E6F">
      <w:pPr>
        <w:pStyle w:val="ListParagraph"/>
        <w:numPr>
          <w:ilvl w:val="3"/>
          <w:numId w:val="28"/>
        </w:numPr>
        <w:ind w:left="2127" w:right="-2" w:hanging="709"/>
        <w:rPr>
          <w:szCs w:val="32"/>
        </w:rPr>
      </w:pPr>
      <w:r w:rsidRPr="001D7E6F">
        <w:rPr>
          <w:szCs w:val="32"/>
          <w:cs/>
        </w:rPr>
        <w:t xml:space="preserve">การให้คำปรึกษาและการสนับสนุนมหาวิทยาลัย เพื่อเตรียมความพร้อมสู่การขอรับรองมาตรฐาน </w:t>
      </w:r>
      <w:r w:rsidRPr="001D7E6F">
        <w:rPr>
          <w:szCs w:val="32"/>
        </w:rPr>
        <w:t>ISO</w:t>
      </w:r>
      <w:r w:rsidRPr="001D7E6F">
        <w:rPr>
          <w:szCs w:val="32"/>
          <w:cs/>
        </w:rPr>
        <w:t>/</w:t>
      </w:r>
      <w:r w:rsidRPr="001D7E6F">
        <w:rPr>
          <w:szCs w:val="32"/>
        </w:rPr>
        <w:t>IEC 27001</w:t>
      </w:r>
      <w:r w:rsidRPr="001D7E6F">
        <w:rPr>
          <w:szCs w:val="32"/>
          <w:cs/>
        </w:rPr>
        <w:t>/</w:t>
      </w:r>
      <w:r w:rsidRPr="001D7E6F">
        <w:rPr>
          <w:szCs w:val="32"/>
        </w:rPr>
        <w:t>2013</w:t>
      </w:r>
      <w:r w:rsidRPr="001D7E6F">
        <w:rPr>
          <w:szCs w:val="32"/>
          <w:cs/>
        </w:rPr>
        <w:t xml:space="preserve"> ในอนาคต ผู้ขายจะต้องให้คำปรึกษา สนับสนุนข้อมูลต่างๆ และแนวทางในการดำเนินงานเพื่อสนับสนุนมหาวิทยาลัยในการดำเนินการด้านต่างๆ ดังต่อไปนี้</w:t>
      </w:r>
    </w:p>
    <w:p w14:paraId="4476D0F9" w14:textId="77777777" w:rsidR="00AB3809" w:rsidRPr="001D7E6F" w:rsidRDefault="00AB3809" w:rsidP="001D7E6F">
      <w:pPr>
        <w:pStyle w:val="ListParagraph"/>
        <w:numPr>
          <w:ilvl w:val="4"/>
          <w:numId w:val="28"/>
        </w:numPr>
        <w:ind w:left="2552" w:right="-2" w:hanging="851"/>
        <w:rPr>
          <w:szCs w:val="32"/>
        </w:rPr>
      </w:pPr>
      <w:r w:rsidRPr="001D7E6F">
        <w:rPr>
          <w:szCs w:val="32"/>
          <w:cs/>
        </w:rPr>
        <w:t>จัดตั้งคณะกรรมการและเตรียมความพร้อม จัดตั้งคณะกรรมการ และคณะทำงาน เพื่อเตรียมความพร้อม ระบบบริหารความมั่นคงปลอดภัยสารสนเทศ (</w:t>
      </w:r>
      <w:r w:rsidRPr="001D7E6F">
        <w:rPr>
          <w:szCs w:val="32"/>
        </w:rPr>
        <w:t>Information Security Management System, ISMS</w:t>
      </w:r>
      <w:r w:rsidRPr="001D7E6F">
        <w:rPr>
          <w:szCs w:val="32"/>
          <w:cs/>
        </w:rPr>
        <w:t>) ดังนี้</w:t>
      </w:r>
    </w:p>
    <w:p w14:paraId="03FC2646" w14:textId="77777777" w:rsidR="00AB3809" w:rsidRPr="001D7E6F" w:rsidRDefault="00AB3809" w:rsidP="001D7E6F">
      <w:pPr>
        <w:pStyle w:val="ListParagraph"/>
        <w:numPr>
          <w:ilvl w:val="4"/>
          <w:numId w:val="28"/>
        </w:numPr>
        <w:ind w:left="2552" w:right="-2" w:hanging="851"/>
        <w:rPr>
          <w:szCs w:val="32"/>
        </w:rPr>
      </w:pPr>
      <w:r w:rsidRPr="001D7E6F">
        <w:rPr>
          <w:szCs w:val="32"/>
          <w:cs/>
        </w:rPr>
        <w:t>ให้คำปรึกษาในการจัดตั้ง กำหนดหน้าที่ของคณะกรรมการบริหารความมั่นคงปลอดภัยสารสนเทศ (</w:t>
      </w:r>
      <w:r w:rsidRPr="001D7E6F">
        <w:rPr>
          <w:szCs w:val="32"/>
        </w:rPr>
        <w:t>ISMS Management Committee</w:t>
      </w:r>
      <w:r w:rsidRPr="001D7E6F">
        <w:rPr>
          <w:szCs w:val="32"/>
          <w:cs/>
        </w:rPr>
        <w:t>) และคณะทำงาน (</w:t>
      </w:r>
      <w:r w:rsidRPr="001D7E6F">
        <w:rPr>
          <w:szCs w:val="32"/>
        </w:rPr>
        <w:t>ISMS Working Committee</w:t>
      </w:r>
      <w:r w:rsidRPr="001D7E6F">
        <w:rPr>
          <w:szCs w:val="32"/>
          <w:cs/>
        </w:rPr>
        <w:t>)</w:t>
      </w:r>
    </w:p>
    <w:p w14:paraId="317FEB53" w14:textId="77777777" w:rsidR="00AB3809" w:rsidRPr="001D7E6F" w:rsidRDefault="00AB3809" w:rsidP="001D7E6F">
      <w:pPr>
        <w:pStyle w:val="ListParagraph"/>
        <w:numPr>
          <w:ilvl w:val="4"/>
          <w:numId w:val="28"/>
        </w:numPr>
        <w:ind w:left="2552" w:right="-2" w:hanging="851"/>
        <w:rPr>
          <w:szCs w:val="32"/>
        </w:rPr>
      </w:pPr>
      <w:r w:rsidRPr="001D7E6F">
        <w:rPr>
          <w:szCs w:val="32"/>
          <w:cs/>
        </w:rPr>
        <w:t>ให้คำปรึกษาในการกำหนดขอบเขตระบบบริหารจัดการความมั่นคงปลอดภัยสารสนเทศ (</w:t>
      </w:r>
      <w:r w:rsidRPr="001D7E6F">
        <w:rPr>
          <w:szCs w:val="32"/>
        </w:rPr>
        <w:t>ISMS Scope</w:t>
      </w:r>
      <w:r w:rsidRPr="001D7E6F">
        <w:rPr>
          <w:szCs w:val="32"/>
          <w:cs/>
        </w:rPr>
        <w:t>)</w:t>
      </w:r>
    </w:p>
    <w:p w14:paraId="03CF73F6" w14:textId="77777777" w:rsidR="00AB3809" w:rsidRDefault="00AB3809" w:rsidP="001D7E6F">
      <w:pPr>
        <w:pStyle w:val="ListParagraph"/>
        <w:numPr>
          <w:ilvl w:val="4"/>
          <w:numId w:val="28"/>
        </w:numPr>
        <w:ind w:left="2552" w:right="-2" w:hanging="851"/>
        <w:rPr>
          <w:szCs w:val="32"/>
        </w:rPr>
      </w:pPr>
      <w:r w:rsidRPr="001D7E6F">
        <w:rPr>
          <w:szCs w:val="32"/>
          <w:cs/>
        </w:rPr>
        <w:t>ให้คำปรึกษาในการจัดทำนโยบายระบบบริหารจัดการความมั่นคงปลอดภัยสารสนเทศ (</w:t>
      </w:r>
      <w:r w:rsidRPr="001D7E6F">
        <w:rPr>
          <w:szCs w:val="32"/>
        </w:rPr>
        <w:t>ISMS Policy</w:t>
      </w:r>
      <w:r w:rsidRPr="001D7E6F">
        <w:rPr>
          <w:szCs w:val="32"/>
          <w:cs/>
        </w:rPr>
        <w:t>)</w:t>
      </w:r>
    </w:p>
    <w:p w14:paraId="0D452571" w14:textId="77777777" w:rsidR="00041388" w:rsidRDefault="00041388" w:rsidP="00041388">
      <w:pPr>
        <w:pStyle w:val="ListParagraph"/>
        <w:ind w:left="2552" w:right="-2"/>
        <w:rPr>
          <w:szCs w:val="32"/>
        </w:rPr>
      </w:pPr>
    </w:p>
    <w:p w14:paraId="30BA285C" w14:textId="77777777" w:rsidR="00041388" w:rsidRDefault="00041388" w:rsidP="00041388">
      <w:pPr>
        <w:pStyle w:val="ListParagraph"/>
        <w:ind w:left="2552" w:right="-2"/>
        <w:rPr>
          <w:szCs w:val="32"/>
        </w:rPr>
      </w:pPr>
    </w:p>
    <w:p w14:paraId="70AB0FC2" w14:textId="77777777" w:rsidR="00041388" w:rsidRDefault="00041388" w:rsidP="00041388">
      <w:pPr>
        <w:pStyle w:val="ListParagraph"/>
        <w:ind w:left="2552" w:right="-2"/>
        <w:rPr>
          <w:szCs w:val="32"/>
        </w:rPr>
      </w:pPr>
    </w:p>
    <w:p w14:paraId="6D888A79" w14:textId="77777777" w:rsidR="00041388" w:rsidRDefault="00041388" w:rsidP="00041388">
      <w:pPr>
        <w:pStyle w:val="ListParagraph"/>
        <w:ind w:left="2552" w:right="-2"/>
        <w:rPr>
          <w:szCs w:val="32"/>
        </w:rPr>
      </w:pPr>
    </w:p>
    <w:p w14:paraId="2A352DAF" w14:textId="77777777" w:rsidR="00041388" w:rsidRDefault="00041388" w:rsidP="00041388">
      <w:pPr>
        <w:pStyle w:val="ListParagraph"/>
        <w:ind w:left="2552" w:right="-2"/>
        <w:rPr>
          <w:szCs w:val="32"/>
        </w:rPr>
      </w:pPr>
    </w:p>
    <w:p w14:paraId="6E5B3A14" w14:textId="77777777" w:rsidR="00AB3809" w:rsidRPr="001D7E6F" w:rsidRDefault="00AB3809" w:rsidP="001D7E6F">
      <w:pPr>
        <w:pStyle w:val="ListParagraph"/>
        <w:numPr>
          <w:ilvl w:val="4"/>
          <w:numId w:val="28"/>
        </w:numPr>
        <w:ind w:left="2552" w:right="-2" w:hanging="851"/>
        <w:rPr>
          <w:szCs w:val="32"/>
        </w:rPr>
      </w:pPr>
      <w:r w:rsidRPr="001D7E6F">
        <w:rPr>
          <w:szCs w:val="32"/>
          <w:cs/>
        </w:rPr>
        <w:lastRenderedPageBreak/>
        <w:t>ศึกษาและวิเคราะห์ความไม่สอดคล้อง (</w:t>
      </w:r>
      <w:r w:rsidRPr="001D7E6F">
        <w:rPr>
          <w:szCs w:val="32"/>
        </w:rPr>
        <w:t>GAP Analysis</w:t>
      </w:r>
      <w:r w:rsidRPr="001D7E6F">
        <w:rPr>
          <w:szCs w:val="32"/>
          <w:cs/>
        </w:rPr>
        <w:t xml:space="preserve">) ระหว่างสถานะภาพความมั่นคงปลอดภัยของระบบสารสนเทศปัจจุบัน เทียบกับมาตรฐานความมั่นคงปลอดภัยสารสนเทศ </w:t>
      </w:r>
      <w:r w:rsidRPr="001D7E6F">
        <w:rPr>
          <w:szCs w:val="32"/>
        </w:rPr>
        <w:t>ISO</w:t>
      </w:r>
      <w:r w:rsidRPr="001D7E6F">
        <w:rPr>
          <w:szCs w:val="32"/>
          <w:cs/>
        </w:rPr>
        <w:t>/</w:t>
      </w:r>
      <w:r w:rsidRPr="001D7E6F">
        <w:rPr>
          <w:szCs w:val="32"/>
        </w:rPr>
        <w:t>IEC 27001</w:t>
      </w:r>
      <w:r w:rsidRPr="001D7E6F">
        <w:rPr>
          <w:szCs w:val="32"/>
          <w:cs/>
        </w:rPr>
        <w:t>:</w:t>
      </w:r>
      <w:r w:rsidRPr="001D7E6F">
        <w:rPr>
          <w:szCs w:val="32"/>
        </w:rPr>
        <w:t>2013</w:t>
      </w:r>
      <w:r w:rsidRPr="001D7E6F">
        <w:rPr>
          <w:szCs w:val="32"/>
          <w:cs/>
        </w:rPr>
        <w:t xml:space="preserve"> ภายใต้ขอบเขตที่กำหนด โดยบุคลากร ที่มีความเชี่ยวชาญด้านความมั่นคงปลอดภัยระบบสารสนเทศ ที่มีใบรับรอง พร้อมส่งมอบรายงานผลการศึกษา และวิเคราะห์ความไม่สอดคล้อง (</w:t>
      </w:r>
      <w:r w:rsidRPr="001D7E6F">
        <w:rPr>
          <w:szCs w:val="32"/>
        </w:rPr>
        <w:t>Gap Analysis Report</w:t>
      </w:r>
      <w:r w:rsidRPr="001D7E6F">
        <w:rPr>
          <w:szCs w:val="32"/>
          <w:cs/>
        </w:rPr>
        <w:t>) พร้อมทั้งนำเสนอข้อแนะนำเพื่อปิดความไม่สอดคล้องที่ตรวจพบ</w:t>
      </w:r>
    </w:p>
    <w:p w14:paraId="630B2B27" w14:textId="3CD0136B" w:rsidR="00AB3809" w:rsidRPr="001D7E6F" w:rsidRDefault="00AB3809" w:rsidP="001D7E6F">
      <w:pPr>
        <w:pStyle w:val="ListParagraph"/>
        <w:numPr>
          <w:ilvl w:val="4"/>
          <w:numId w:val="28"/>
        </w:numPr>
        <w:ind w:left="2552" w:right="-2" w:hanging="851"/>
        <w:rPr>
          <w:szCs w:val="32"/>
        </w:rPr>
      </w:pPr>
      <w:r w:rsidRPr="001D7E6F">
        <w:rPr>
          <w:szCs w:val="32"/>
          <w:cs/>
        </w:rPr>
        <w:t xml:space="preserve">จัดการประชุมคณะกรรมการบริหารความมั่นคงปลอดภัยสารสนเทศ ครั้งที่ </w:t>
      </w:r>
      <w:r w:rsidRPr="001D7E6F">
        <w:rPr>
          <w:szCs w:val="32"/>
        </w:rPr>
        <w:t>1</w:t>
      </w:r>
      <w:r w:rsidRPr="001D7E6F">
        <w:rPr>
          <w:szCs w:val="32"/>
          <w:cs/>
        </w:rPr>
        <w:t xml:space="preserve"> เพื่อพิจารณาผลการดำเนินงานและอนุมัติเอกสารที่เกี่ยวข้อง</w:t>
      </w:r>
    </w:p>
    <w:p w14:paraId="4FB90089" w14:textId="460C154D" w:rsidR="00AB3809" w:rsidRPr="001D7E6F" w:rsidRDefault="00AB3809" w:rsidP="001D7E6F">
      <w:pPr>
        <w:pStyle w:val="ListParagraph"/>
        <w:numPr>
          <w:ilvl w:val="3"/>
          <w:numId w:val="28"/>
        </w:numPr>
        <w:ind w:left="2127" w:right="-2" w:hanging="709"/>
        <w:rPr>
          <w:szCs w:val="32"/>
        </w:rPr>
      </w:pPr>
      <w:r w:rsidRPr="001D7E6F">
        <w:rPr>
          <w:szCs w:val="32"/>
          <w:cs/>
        </w:rPr>
        <w:t>พัฒนากระบวนการบริหารความเสี่ยงและประเมินความเสี่ยง พัฒนากระบวนการบริหารความเสี่ยงขององค์กร พร้อมทั้งดำเนินการประเมินความเสี่ยง โดยประกอบด้วยกิจกรรม ดังนี้</w:t>
      </w:r>
    </w:p>
    <w:p w14:paraId="19A4911C" w14:textId="77777777" w:rsidR="00AB3809" w:rsidRPr="001D7E6F" w:rsidRDefault="00AB3809" w:rsidP="001D7E6F">
      <w:pPr>
        <w:pStyle w:val="ListParagraph"/>
        <w:numPr>
          <w:ilvl w:val="4"/>
          <w:numId w:val="28"/>
        </w:numPr>
        <w:ind w:left="2694" w:right="-2" w:hanging="993"/>
        <w:rPr>
          <w:szCs w:val="32"/>
        </w:rPr>
      </w:pPr>
      <w:r w:rsidRPr="001D7E6F">
        <w:rPr>
          <w:szCs w:val="32"/>
          <w:cs/>
        </w:rPr>
        <w:t>พัฒนากระบวนการประเมินความเสี่ยง (</w:t>
      </w:r>
      <w:r w:rsidRPr="001D7E6F">
        <w:rPr>
          <w:szCs w:val="32"/>
        </w:rPr>
        <w:t>Risk Assessment Methodology</w:t>
      </w:r>
      <w:r w:rsidRPr="001D7E6F">
        <w:rPr>
          <w:szCs w:val="32"/>
          <w:cs/>
        </w:rPr>
        <w:t xml:space="preserve">) พร้อมส่งมอบ เอกสารแนวทาง และวิธีการประเมินความเสี่ยง ตามมาตรฐานสากลที่เป็นที่ยอมรับ เช่น </w:t>
      </w:r>
      <w:r w:rsidRPr="001D7E6F">
        <w:rPr>
          <w:szCs w:val="32"/>
        </w:rPr>
        <w:t>ISO</w:t>
      </w:r>
      <w:r w:rsidRPr="001D7E6F">
        <w:rPr>
          <w:szCs w:val="32"/>
          <w:cs/>
        </w:rPr>
        <w:t>/</w:t>
      </w:r>
      <w:r w:rsidRPr="001D7E6F">
        <w:rPr>
          <w:szCs w:val="32"/>
        </w:rPr>
        <w:t>IEC 27005</w:t>
      </w:r>
    </w:p>
    <w:p w14:paraId="30C206DE" w14:textId="77777777" w:rsidR="00AB3809" w:rsidRPr="001D7E6F" w:rsidRDefault="00AB3809" w:rsidP="001D7E6F">
      <w:pPr>
        <w:pStyle w:val="ListParagraph"/>
        <w:numPr>
          <w:ilvl w:val="4"/>
          <w:numId w:val="28"/>
        </w:numPr>
        <w:ind w:left="2694" w:right="-2" w:hanging="993"/>
        <w:rPr>
          <w:szCs w:val="32"/>
        </w:rPr>
      </w:pPr>
      <w:r w:rsidRPr="001D7E6F">
        <w:rPr>
          <w:szCs w:val="32"/>
          <w:cs/>
        </w:rPr>
        <w:t>จัดทำระเบียนสินทรัพย์ (</w:t>
      </w:r>
      <w:r w:rsidRPr="001D7E6F">
        <w:rPr>
          <w:szCs w:val="32"/>
        </w:rPr>
        <w:t>Asset Inventory</w:t>
      </w:r>
      <w:r w:rsidRPr="001D7E6F">
        <w:rPr>
          <w:szCs w:val="32"/>
          <w:cs/>
        </w:rPr>
        <w:t>) ที่อยู่ภายใต้ขอบเขตการดำเนินงาน</w:t>
      </w:r>
    </w:p>
    <w:p w14:paraId="59BB32F0" w14:textId="77777777" w:rsidR="00AB3809" w:rsidRPr="001D7E6F" w:rsidRDefault="00AB3809" w:rsidP="001D7E6F">
      <w:pPr>
        <w:pStyle w:val="ListParagraph"/>
        <w:numPr>
          <w:ilvl w:val="4"/>
          <w:numId w:val="28"/>
        </w:numPr>
        <w:ind w:left="2694" w:right="-2" w:hanging="993"/>
        <w:rPr>
          <w:szCs w:val="32"/>
        </w:rPr>
      </w:pPr>
      <w:r w:rsidRPr="001D7E6F">
        <w:rPr>
          <w:szCs w:val="32"/>
          <w:cs/>
        </w:rPr>
        <w:t>ดำเนินการประเมินความเสี่ยง (</w:t>
      </w:r>
      <w:r w:rsidRPr="001D7E6F">
        <w:rPr>
          <w:szCs w:val="32"/>
        </w:rPr>
        <w:t>Risk Assessment</w:t>
      </w:r>
      <w:r w:rsidRPr="001D7E6F">
        <w:rPr>
          <w:szCs w:val="32"/>
          <w:cs/>
        </w:rPr>
        <w:t>) ภายใต้ขอบเขต (</w:t>
      </w:r>
      <w:r w:rsidRPr="001D7E6F">
        <w:rPr>
          <w:szCs w:val="32"/>
        </w:rPr>
        <w:t>ISMS Scope</w:t>
      </w:r>
      <w:r w:rsidRPr="001D7E6F">
        <w:rPr>
          <w:szCs w:val="32"/>
          <w:cs/>
        </w:rPr>
        <w:t>) ที่กำหนด ตามแนวทาง และวิธีการประเมินความเสี่ยง ที่ได้จัดทำไว้ พร้อมส่งมอบรายงานการประเมินความเสี่ยง</w:t>
      </w:r>
    </w:p>
    <w:p w14:paraId="3117C79F" w14:textId="77777777" w:rsidR="00AB3809" w:rsidRPr="001D7E6F" w:rsidRDefault="00AB3809" w:rsidP="001D7E6F">
      <w:pPr>
        <w:pStyle w:val="ListParagraph"/>
        <w:numPr>
          <w:ilvl w:val="4"/>
          <w:numId w:val="28"/>
        </w:numPr>
        <w:ind w:left="2694" w:right="-2" w:hanging="993"/>
        <w:rPr>
          <w:szCs w:val="32"/>
        </w:rPr>
      </w:pPr>
      <w:r w:rsidRPr="001D7E6F">
        <w:rPr>
          <w:szCs w:val="32"/>
          <w:cs/>
        </w:rPr>
        <w:t>ดำเนินการตรวจสอบและประเมินช่องโหว่ (</w:t>
      </w:r>
      <w:r w:rsidRPr="001D7E6F">
        <w:rPr>
          <w:szCs w:val="32"/>
        </w:rPr>
        <w:t>Vulnerability Assessment</w:t>
      </w:r>
      <w:r w:rsidRPr="001D7E6F">
        <w:rPr>
          <w:szCs w:val="32"/>
          <w:cs/>
        </w:rPr>
        <w:t>) ของเครื่องแม่ข่าย อุปกรณ์เครือข่าย อุปกรณ์รักษาความปลอดภัย และระบบสารสนเทศภายใต้ขอบเขตการดำเนินงาน พร้อมส่งมอบรายงานผลการตรวจสอบและประเมินช่องโหว่</w:t>
      </w:r>
    </w:p>
    <w:p w14:paraId="57A6C52E" w14:textId="77777777" w:rsidR="00AB3809" w:rsidRPr="001D7E6F" w:rsidRDefault="00AB3809" w:rsidP="001D7E6F">
      <w:pPr>
        <w:pStyle w:val="ListParagraph"/>
        <w:numPr>
          <w:ilvl w:val="4"/>
          <w:numId w:val="28"/>
        </w:numPr>
        <w:ind w:left="2694" w:right="-2" w:hanging="993"/>
        <w:rPr>
          <w:szCs w:val="32"/>
        </w:rPr>
      </w:pPr>
      <w:r w:rsidRPr="001D7E6F">
        <w:rPr>
          <w:szCs w:val="32"/>
          <w:cs/>
        </w:rPr>
        <w:t>ประเมินและเลือกมาตรการควบคุมเพื่อใช้จัดการความเสี่ยงที่เหมาะสม</w:t>
      </w:r>
    </w:p>
    <w:p w14:paraId="1BA30321" w14:textId="77777777" w:rsidR="00AB3809" w:rsidRPr="001D7E6F" w:rsidRDefault="00AB3809" w:rsidP="001D7E6F">
      <w:pPr>
        <w:pStyle w:val="ListParagraph"/>
        <w:numPr>
          <w:ilvl w:val="4"/>
          <w:numId w:val="28"/>
        </w:numPr>
        <w:ind w:left="2694" w:right="-2" w:hanging="993"/>
        <w:rPr>
          <w:szCs w:val="32"/>
        </w:rPr>
      </w:pPr>
      <w:r w:rsidRPr="001D7E6F">
        <w:rPr>
          <w:szCs w:val="32"/>
          <w:cs/>
        </w:rPr>
        <w:t xml:space="preserve">ส่งมอบเอกสาร </w:t>
      </w:r>
      <w:r w:rsidRPr="001D7E6F">
        <w:rPr>
          <w:szCs w:val="32"/>
        </w:rPr>
        <w:t xml:space="preserve">Statement of Applicability </w:t>
      </w:r>
      <w:r w:rsidRPr="001D7E6F">
        <w:rPr>
          <w:szCs w:val="32"/>
          <w:cs/>
        </w:rPr>
        <w:t>(</w:t>
      </w:r>
      <w:r w:rsidRPr="001D7E6F">
        <w:rPr>
          <w:szCs w:val="32"/>
        </w:rPr>
        <w:t>SOA</w:t>
      </w:r>
      <w:r w:rsidRPr="001D7E6F">
        <w:rPr>
          <w:szCs w:val="32"/>
          <w:cs/>
        </w:rPr>
        <w:t>) ตามมาตรการควบคุมที่ได้คัดเลือกไว้</w:t>
      </w:r>
    </w:p>
    <w:p w14:paraId="39A63AE9" w14:textId="77777777" w:rsidR="00AB3809" w:rsidRPr="001D7E6F" w:rsidRDefault="00AB3809" w:rsidP="001D7E6F">
      <w:pPr>
        <w:pStyle w:val="ListParagraph"/>
        <w:numPr>
          <w:ilvl w:val="4"/>
          <w:numId w:val="28"/>
        </w:numPr>
        <w:ind w:left="2694" w:right="-2" w:hanging="993"/>
        <w:rPr>
          <w:szCs w:val="32"/>
        </w:rPr>
      </w:pPr>
      <w:r w:rsidRPr="001D7E6F">
        <w:rPr>
          <w:szCs w:val="32"/>
          <w:cs/>
        </w:rPr>
        <w:t>จัดทำแผนบำบัดความเสี่ยง (</w:t>
      </w:r>
      <w:r w:rsidRPr="001D7E6F">
        <w:rPr>
          <w:szCs w:val="32"/>
        </w:rPr>
        <w:t>Risk Treatment Plan</w:t>
      </w:r>
      <w:r w:rsidRPr="001D7E6F">
        <w:rPr>
          <w:szCs w:val="32"/>
          <w:cs/>
        </w:rPr>
        <w:t>) พร้อมส่งมอบเอกสาร</w:t>
      </w:r>
    </w:p>
    <w:p w14:paraId="556CEE66" w14:textId="348A92CC" w:rsidR="00AB3809" w:rsidRPr="001D7E6F" w:rsidRDefault="00AB3809" w:rsidP="001D7E6F">
      <w:pPr>
        <w:pStyle w:val="ListParagraph"/>
        <w:numPr>
          <w:ilvl w:val="4"/>
          <w:numId w:val="28"/>
        </w:numPr>
        <w:ind w:left="2694" w:right="-2" w:hanging="993"/>
        <w:rPr>
          <w:szCs w:val="32"/>
        </w:rPr>
      </w:pPr>
      <w:r w:rsidRPr="001D7E6F">
        <w:rPr>
          <w:szCs w:val="32"/>
          <w:cs/>
        </w:rPr>
        <w:t xml:space="preserve">ให้คำแนะนำในการคัดเลือกหน่วยงานที่ให้การรับรองมาตรฐาน </w:t>
      </w:r>
      <w:r w:rsidRPr="001D7E6F">
        <w:rPr>
          <w:szCs w:val="32"/>
        </w:rPr>
        <w:t xml:space="preserve">ISO 27001 </w:t>
      </w:r>
      <w:r w:rsidRPr="001D7E6F">
        <w:rPr>
          <w:szCs w:val="32"/>
          <w:cs/>
        </w:rPr>
        <w:t>(</w:t>
      </w:r>
      <w:r w:rsidRPr="001D7E6F">
        <w:rPr>
          <w:szCs w:val="32"/>
        </w:rPr>
        <w:t>Certification Body</w:t>
      </w:r>
      <w:r w:rsidRPr="001D7E6F">
        <w:rPr>
          <w:szCs w:val="32"/>
          <w:cs/>
        </w:rPr>
        <w:t xml:space="preserve">: </w:t>
      </w:r>
      <w:r w:rsidRPr="001D7E6F">
        <w:rPr>
          <w:szCs w:val="32"/>
        </w:rPr>
        <w:t>CB</w:t>
      </w:r>
      <w:r w:rsidRPr="001D7E6F">
        <w:rPr>
          <w:szCs w:val="32"/>
          <w:cs/>
        </w:rPr>
        <w:t xml:space="preserve">) และดำเนินการเพื่อเตรียมความพร้อมให้แก่องค์กร ก่อนการตรวจรับรองมาตรฐาน </w:t>
      </w:r>
      <w:r w:rsidRPr="001D7E6F">
        <w:rPr>
          <w:szCs w:val="32"/>
        </w:rPr>
        <w:t xml:space="preserve">ISO 27001 </w:t>
      </w:r>
      <w:r w:rsidRPr="001D7E6F">
        <w:rPr>
          <w:szCs w:val="32"/>
          <w:cs/>
        </w:rPr>
        <w:t>(</w:t>
      </w:r>
      <w:r w:rsidRPr="001D7E6F">
        <w:rPr>
          <w:szCs w:val="32"/>
        </w:rPr>
        <w:t>Certification Audit</w:t>
      </w:r>
      <w:r w:rsidRPr="001D7E6F">
        <w:rPr>
          <w:szCs w:val="32"/>
          <w:cs/>
        </w:rPr>
        <w:t>)</w:t>
      </w:r>
    </w:p>
    <w:p w14:paraId="1CC8D304" w14:textId="1590EB63" w:rsidR="00BC6CF7" w:rsidRPr="001D7E6F" w:rsidRDefault="00BC6CF7" w:rsidP="001D7E6F">
      <w:pPr>
        <w:pStyle w:val="ListParagraph"/>
        <w:numPr>
          <w:ilvl w:val="4"/>
          <w:numId w:val="28"/>
        </w:numPr>
        <w:ind w:left="2694" w:right="-2" w:hanging="993"/>
        <w:rPr>
          <w:szCs w:val="32"/>
        </w:rPr>
      </w:pPr>
      <w:r w:rsidRPr="001D7E6F">
        <w:rPr>
          <w:szCs w:val="32"/>
          <w:cs/>
        </w:rPr>
        <w:t xml:space="preserve">จัดหาองค์กรตรวจรับรองมาตรฐาน </w:t>
      </w:r>
      <w:r w:rsidRPr="001D7E6F">
        <w:rPr>
          <w:szCs w:val="32"/>
        </w:rPr>
        <w:t xml:space="preserve">ISO 27001 </w:t>
      </w:r>
      <w:r w:rsidRPr="001D7E6F">
        <w:rPr>
          <w:szCs w:val="32"/>
          <w:cs/>
        </w:rPr>
        <w:t>(</w:t>
      </w:r>
      <w:r w:rsidRPr="001D7E6F">
        <w:rPr>
          <w:szCs w:val="32"/>
        </w:rPr>
        <w:t>Certification Audit</w:t>
      </w:r>
      <w:r w:rsidRPr="001D7E6F">
        <w:rPr>
          <w:szCs w:val="32"/>
          <w:cs/>
        </w:rPr>
        <w:t xml:space="preserve">) มาเพื่อดำเนินการตรวจรับรองมาตรฐาน </w:t>
      </w:r>
      <w:r w:rsidRPr="001D7E6F">
        <w:rPr>
          <w:szCs w:val="32"/>
        </w:rPr>
        <w:t xml:space="preserve">ISO 27001 </w:t>
      </w:r>
      <w:r w:rsidRPr="001D7E6F">
        <w:rPr>
          <w:szCs w:val="32"/>
          <w:cs/>
        </w:rPr>
        <w:t>(</w:t>
      </w:r>
      <w:r w:rsidRPr="001D7E6F">
        <w:rPr>
          <w:szCs w:val="32"/>
        </w:rPr>
        <w:t>Certification Audit</w:t>
      </w:r>
      <w:r w:rsidRPr="001D7E6F">
        <w:rPr>
          <w:szCs w:val="32"/>
          <w:cs/>
        </w:rPr>
        <w:t>)</w:t>
      </w:r>
    </w:p>
    <w:p w14:paraId="4BDD2F6A" w14:textId="77777777" w:rsidR="00AB3809" w:rsidRPr="001D7E6F" w:rsidRDefault="00AB3809" w:rsidP="001D7E6F">
      <w:pPr>
        <w:pStyle w:val="ListParagraph"/>
        <w:numPr>
          <w:ilvl w:val="4"/>
          <w:numId w:val="28"/>
        </w:numPr>
        <w:ind w:left="2694" w:right="-2" w:hanging="993"/>
        <w:rPr>
          <w:szCs w:val="32"/>
        </w:rPr>
      </w:pPr>
      <w:r w:rsidRPr="001D7E6F">
        <w:rPr>
          <w:szCs w:val="32"/>
          <w:cs/>
        </w:rPr>
        <w:t xml:space="preserve">ให้ความสนับสนุนในระหว่างการตรวจรับรองมาตรฐาน </w:t>
      </w:r>
      <w:r w:rsidRPr="001D7E6F">
        <w:rPr>
          <w:szCs w:val="32"/>
        </w:rPr>
        <w:t xml:space="preserve">ISO 27001 </w:t>
      </w:r>
      <w:r w:rsidRPr="001D7E6F">
        <w:rPr>
          <w:szCs w:val="32"/>
          <w:cs/>
        </w:rPr>
        <w:t>(</w:t>
      </w:r>
      <w:r w:rsidRPr="001D7E6F">
        <w:rPr>
          <w:szCs w:val="32"/>
        </w:rPr>
        <w:t>Certification Audit</w:t>
      </w:r>
      <w:r w:rsidRPr="001D7E6F">
        <w:rPr>
          <w:szCs w:val="32"/>
          <w:cs/>
        </w:rPr>
        <w:t>)</w:t>
      </w:r>
    </w:p>
    <w:p w14:paraId="6FE0ABA7" w14:textId="226CDFAE" w:rsidR="00AB3809" w:rsidRPr="001D7E6F" w:rsidRDefault="00AB3809" w:rsidP="001D7E6F">
      <w:pPr>
        <w:pStyle w:val="ListParagraph"/>
        <w:numPr>
          <w:ilvl w:val="4"/>
          <w:numId w:val="28"/>
        </w:numPr>
        <w:ind w:left="2694" w:right="-2" w:hanging="993"/>
        <w:rPr>
          <w:szCs w:val="32"/>
        </w:rPr>
      </w:pPr>
      <w:r w:rsidRPr="001D7E6F">
        <w:rPr>
          <w:szCs w:val="32"/>
          <w:cs/>
        </w:rPr>
        <w:t xml:space="preserve">ดำเนินการสรุปผล และข้อเสนอแนะภายหลังการตรวจรับรองมาตรฐาน </w:t>
      </w:r>
      <w:r w:rsidRPr="001D7E6F">
        <w:rPr>
          <w:szCs w:val="32"/>
        </w:rPr>
        <w:t xml:space="preserve">ISO 27001 </w:t>
      </w:r>
      <w:r w:rsidRPr="001D7E6F">
        <w:rPr>
          <w:szCs w:val="32"/>
          <w:cs/>
        </w:rPr>
        <w:t>(</w:t>
      </w:r>
      <w:r w:rsidRPr="001D7E6F">
        <w:rPr>
          <w:szCs w:val="32"/>
        </w:rPr>
        <w:t>Certification Audit</w:t>
      </w:r>
      <w:r w:rsidRPr="001D7E6F">
        <w:rPr>
          <w:szCs w:val="32"/>
          <w:cs/>
        </w:rPr>
        <w:t>) ก่อนปิดโครงการ</w:t>
      </w:r>
    </w:p>
    <w:p w14:paraId="45CDD3A7" w14:textId="4942F23F" w:rsidR="00BC6CF7" w:rsidRPr="001D7E6F" w:rsidRDefault="00BC6CF7" w:rsidP="001D7E6F">
      <w:pPr>
        <w:pStyle w:val="ListParagraph"/>
        <w:numPr>
          <w:ilvl w:val="4"/>
          <w:numId w:val="28"/>
        </w:numPr>
        <w:ind w:left="2694" w:right="-2" w:hanging="993"/>
        <w:rPr>
          <w:szCs w:val="32"/>
        </w:rPr>
      </w:pPr>
      <w:r w:rsidRPr="001D7E6F">
        <w:rPr>
          <w:szCs w:val="32"/>
          <w:cs/>
        </w:rPr>
        <w:t xml:space="preserve">มีการรับประกันอย่างต่ำ </w:t>
      </w:r>
      <w:r w:rsidRPr="001D7E6F">
        <w:rPr>
          <w:szCs w:val="32"/>
        </w:rPr>
        <w:t>1</w:t>
      </w:r>
      <w:r w:rsidRPr="001D7E6F">
        <w:rPr>
          <w:szCs w:val="32"/>
          <w:cs/>
        </w:rPr>
        <w:t xml:space="preserve"> ปี นับจากวันที่ตรวจรับเสร็จสิ้น</w:t>
      </w:r>
    </w:p>
    <w:p w14:paraId="5C3F1A61" w14:textId="3B01D894" w:rsidR="007838BC" w:rsidRPr="001D7E6F" w:rsidRDefault="007838BC" w:rsidP="001D7E6F">
      <w:pPr>
        <w:pStyle w:val="ListParagraph"/>
        <w:numPr>
          <w:ilvl w:val="2"/>
          <w:numId w:val="28"/>
        </w:numPr>
        <w:ind w:right="-2"/>
        <w:rPr>
          <w:szCs w:val="32"/>
        </w:rPr>
      </w:pPr>
      <w:r w:rsidRPr="001D7E6F">
        <w:rPr>
          <w:szCs w:val="32"/>
          <w:cs/>
        </w:rPr>
        <w:t>การฝึกอบรมและพัฒนาบุคลากรที่ปฏิบัติงานได้อย่างมีประสิทธิภาพ จำนวน  1 งาน มีคุณลักษณะเฉพาะเทียบเท่าหรือดีกว่าอย่างน้อยดังนี้</w:t>
      </w:r>
    </w:p>
    <w:p w14:paraId="50DE8A52" w14:textId="06516B1D" w:rsidR="00AB3809" w:rsidRPr="001D7E6F" w:rsidRDefault="00AB3809" w:rsidP="001D7E6F">
      <w:pPr>
        <w:pStyle w:val="ListParagraph"/>
        <w:numPr>
          <w:ilvl w:val="3"/>
          <w:numId w:val="28"/>
        </w:numPr>
        <w:ind w:right="-2"/>
        <w:rPr>
          <w:szCs w:val="32"/>
        </w:rPr>
      </w:pPr>
      <w:r w:rsidRPr="001D7E6F">
        <w:rPr>
          <w:szCs w:val="32"/>
          <w:cs/>
        </w:rPr>
        <w:t>การอบรมและพัฒนาบุคลากรให้สามารถนำความรู้ไปใช้ในการปฏิบัติงานได้อย่างมีประสิทธิภาพ ดังนี้</w:t>
      </w:r>
    </w:p>
    <w:p w14:paraId="30983224" w14:textId="77777777" w:rsidR="00AB3809" w:rsidRPr="001D7E6F" w:rsidRDefault="00AB3809" w:rsidP="001D7E6F">
      <w:pPr>
        <w:pStyle w:val="ListParagraph"/>
        <w:numPr>
          <w:ilvl w:val="4"/>
          <w:numId w:val="28"/>
        </w:numPr>
        <w:ind w:right="-2"/>
        <w:rPr>
          <w:szCs w:val="32"/>
        </w:rPr>
      </w:pPr>
      <w:r w:rsidRPr="001D7E6F">
        <w:rPr>
          <w:szCs w:val="32"/>
          <w:cs/>
        </w:rPr>
        <w:t xml:space="preserve">มาตรฐาน </w:t>
      </w:r>
      <w:r w:rsidRPr="001D7E6F">
        <w:rPr>
          <w:szCs w:val="32"/>
        </w:rPr>
        <w:t>ISO</w:t>
      </w:r>
      <w:r w:rsidRPr="001D7E6F">
        <w:rPr>
          <w:szCs w:val="32"/>
          <w:cs/>
        </w:rPr>
        <w:t>/</w:t>
      </w:r>
      <w:r w:rsidRPr="001D7E6F">
        <w:rPr>
          <w:szCs w:val="32"/>
        </w:rPr>
        <w:t xml:space="preserve">IEC </w:t>
      </w:r>
      <w:r w:rsidRPr="001D7E6F">
        <w:rPr>
          <w:szCs w:val="32"/>
          <w:cs/>
        </w:rPr>
        <w:t>27001:2013 สำหรับคณะทำงาน (</w:t>
      </w:r>
      <w:r w:rsidRPr="001D7E6F">
        <w:rPr>
          <w:szCs w:val="32"/>
        </w:rPr>
        <w:t>Operation Team</w:t>
      </w:r>
      <w:r w:rsidRPr="001D7E6F">
        <w:rPr>
          <w:szCs w:val="32"/>
          <w:cs/>
        </w:rPr>
        <w:t xml:space="preserve">) จำนวน </w:t>
      </w:r>
      <w:r w:rsidRPr="001D7E6F">
        <w:rPr>
          <w:szCs w:val="32"/>
        </w:rPr>
        <w:t>1</w:t>
      </w:r>
      <w:r w:rsidRPr="001D7E6F">
        <w:rPr>
          <w:szCs w:val="32"/>
          <w:cs/>
        </w:rPr>
        <w:t xml:space="preserve"> ครั้ง</w:t>
      </w:r>
    </w:p>
    <w:p w14:paraId="1E6DD836" w14:textId="77777777" w:rsidR="00AB3809" w:rsidRPr="001D7E6F" w:rsidRDefault="00AB3809" w:rsidP="001D7E6F">
      <w:pPr>
        <w:pStyle w:val="ListParagraph"/>
        <w:numPr>
          <w:ilvl w:val="4"/>
          <w:numId w:val="28"/>
        </w:numPr>
        <w:ind w:right="-2"/>
        <w:rPr>
          <w:szCs w:val="32"/>
        </w:rPr>
      </w:pPr>
      <w:r w:rsidRPr="001D7E6F">
        <w:rPr>
          <w:rFonts w:eastAsia="Times New Roman"/>
          <w:kern w:val="24"/>
          <w:szCs w:val="32"/>
        </w:rPr>
        <w:t xml:space="preserve">Information Security Awareness </w:t>
      </w:r>
      <w:r w:rsidRPr="001D7E6F">
        <w:rPr>
          <w:rFonts w:eastAsia="Times New Roman"/>
          <w:kern w:val="24"/>
          <w:szCs w:val="32"/>
          <w:cs/>
        </w:rPr>
        <w:t>ให้แก่พนักงานที่เกี่ยวข้อง</w:t>
      </w:r>
      <w:r w:rsidRPr="001D7E6F">
        <w:rPr>
          <w:szCs w:val="32"/>
          <w:cs/>
        </w:rPr>
        <w:t xml:space="preserve"> </w:t>
      </w:r>
      <w:r w:rsidRPr="001D7E6F">
        <w:rPr>
          <w:rFonts w:eastAsia="Times New Roman"/>
          <w:kern w:val="24"/>
          <w:szCs w:val="32"/>
          <w:cs/>
        </w:rPr>
        <w:t>จำนวน 1 ครั้ง</w:t>
      </w:r>
    </w:p>
    <w:p w14:paraId="183DB78C" w14:textId="58187F33" w:rsidR="00AB3809" w:rsidRPr="001D7E6F" w:rsidRDefault="00AB3809" w:rsidP="001D7E6F">
      <w:pPr>
        <w:pStyle w:val="ListParagraph"/>
        <w:numPr>
          <w:ilvl w:val="4"/>
          <w:numId w:val="28"/>
        </w:numPr>
        <w:ind w:right="-2"/>
        <w:rPr>
          <w:szCs w:val="32"/>
        </w:rPr>
      </w:pPr>
      <w:r w:rsidRPr="001D7E6F">
        <w:rPr>
          <w:rFonts w:eastAsia="Times New Roman"/>
          <w:kern w:val="24"/>
          <w:szCs w:val="32"/>
          <w:cs/>
        </w:rPr>
        <w:t>การตรวจสอบภายใน ระบบบริหารจัดการความมั่นคงปลอดภัยสารสนเทศ (</w:t>
      </w:r>
      <w:r w:rsidRPr="001D7E6F">
        <w:rPr>
          <w:rFonts w:eastAsia="Times New Roman"/>
          <w:kern w:val="24"/>
          <w:szCs w:val="32"/>
        </w:rPr>
        <w:t>Information Security Management Audit for internal auditor</w:t>
      </w:r>
      <w:r w:rsidRPr="001D7E6F">
        <w:rPr>
          <w:rFonts w:eastAsia="Times New Roman"/>
          <w:kern w:val="24"/>
          <w:szCs w:val="32"/>
          <w:cs/>
        </w:rPr>
        <w:t>)</w:t>
      </w:r>
      <w:r w:rsidRPr="001D7E6F">
        <w:rPr>
          <w:szCs w:val="32"/>
          <w:cs/>
        </w:rPr>
        <w:t xml:space="preserve"> </w:t>
      </w:r>
      <w:r w:rsidRPr="001D7E6F">
        <w:rPr>
          <w:rFonts w:eastAsia="Times New Roman"/>
          <w:kern w:val="24"/>
          <w:szCs w:val="32"/>
          <w:cs/>
        </w:rPr>
        <w:t>จำนวน 1 ครั้ง</w:t>
      </w:r>
    </w:p>
    <w:p w14:paraId="0FD13C85" w14:textId="77777777" w:rsidR="005F462D" w:rsidRPr="001D7E6F" w:rsidRDefault="007838BC" w:rsidP="001D7E6F">
      <w:pPr>
        <w:pStyle w:val="ListParagraph"/>
        <w:numPr>
          <w:ilvl w:val="2"/>
          <w:numId w:val="28"/>
        </w:numPr>
        <w:ind w:right="-2"/>
        <w:rPr>
          <w:szCs w:val="32"/>
        </w:rPr>
      </w:pPr>
      <w:r w:rsidRPr="001D7E6F">
        <w:rPr>
          <w:szCs w:val="32"/>
          <w:cs/>
        </w:rPr>
        <w:lastRenderedPageBreak/>
        <w:t xml:space="preserve">งานตรวจรับรองมาตรฐาน </w:t>
      </w:r>
      <w:r w:rsidRPr="001D7E6F">
        <w:rPr>
          <w:szCs w:val="32"/>
        </w:rPr>
        <w:t>ISO</w:t>
      </w:r>
      <w:r w:rsidRPr="001D7E6F">
        <w:rPr>
          <w:szCs w:val="32"/>
          <w:cs/>
        </w:rPr>
        <w:t>/</w:t>
      </w:r>
      <w:r w:rsidRPr="001D7E6F">
        <w:rPr>
          <w:szCs w:val="32"/>
        </w:rPr>
        <w:t xml:space="preserve">IEC </w:t>
      </w:r>
      <w:r w:rsidRPr="001D7E6F">
        <w:rPr>
          <w:szCs w:val="32"/>
          <w:cs/>
        </w:rPr>
        <w:t>27001:2013 จำนวน  1 งาน มีคุณลักษณะเฉพาะเทียบเท่าหรือดีกว่าอย่างน้อยดังนี้</w:t>
      </w:r>
      <w:r w:rsidR="005F462D" w:rsidRPr="001D7E6F">
        <w:rPr>
          <w:szCs w:val="32"/>
          <w:cs/>
        </w:rPr>
        <w:t xml:space="preserve"> </w:t>
      </w:r>
    </w:p>
    <w:p w14:paraId="7BE3DA52" w14:textId="23B117D8" w:rsidR="007838BC" w:rsidRPr="001D7E6F" w:rsidRDefault="005F462D" w:rsidP="001D7E6F">
      <w:pPr>
        <w:pStyle w:val="ListParagraph"/>
        <w:numPr>
          <w:ilvl w:val="3"/>
          <w:numId w:val="28"/>
        </w:numPr>
        <w:ind w:left="2127" w:right="-2" w:hanging="709"/>
        <w:rPr>
          <w:szCs w:val="32"/>
        </w:rPr>
      </w:pPr>
      <w:r w:rsidRPr="001D7E6F">
        <w:rPr>
          <w:szCs w:val="32"/>
          <w:cs/>
        </w:rPr>
        <w:t xml:space="preserve">ผู้เสนอราคาต้องมีประสบการณ์ในการดำเนินการพัฒนาระบบบริหารจัดการความปลอดภัยสารสนเทศและผ่านการรับรอง ตามมาตรฐาน </w:t>
      </w:r>
      <w:r w:rsidRPr="001D7E6F">
        <w:rPr>
          <w:szCs w:val="32"/>
        </w:rPr>
        <w:t>ISO</w:t>
      </w:r>
      <w:r w:rsidRPr="001D7E6F">
        <w:rPr>
          <w:szCs w:val="32"/>
          <w:cs/>
        </w:rPr>
        <w:t>/</w:t>
      </w:r>
      <w:r w:rsidRPr="001D7E6F">
        <w:rPr>
          <w:szCs w:val="32"/>
        </w:rPr>
        <w:t>IEC 27001</w:t>
      </w:r>
      <w:r w:rsidRPr="001D7E6F">
        <w:rPr>
          <w:szCs w:val="32"/>
          <w:cs/>
        </w:rPr>
        <w:t xml:space="preserve"> ให้กับสถาบันการศึกษาไม่น้อยกว่า 1 หน่วยงาน และผู้เสนอราคาต้องแจ้งชื่อองค์กรหรือหน่วยงานดังกล่าวนั้น พร้อมสถานที่ติดตั้ง หมายเลขโทรศัพท์ ผู้ติดต่อ เพื่อให้สามารถติดต่อได้</w:t>
      </w:r>
      <w:r w:rsidR="00C62F73">
        <w:rPr>
          <w:rFonts w:hint="cs"/>
          <w:szCs w:val="32"/>
          <w:cs/>
        </w:rPr>
        <w:t xml:space="preserve"> โดยมีหนังสือรับรองผลงานมายื่นเสนอราคา</w:t>
      </w:r>
      <w:r w:rsidRPr="001D7E6F">
        <w:rPr>
          <w:szCs w:val="32"/>
          <w:cs/>
        </w:rPr>
        <w:t xml:space="preserve"> พร้อมทั้งได้รับการรับรองมาตรฐาน ความรู้ความสามารถทางด้านการพัฒนาระบบบริหารจัดการความปลอดภัยสารสนเทศ ตามมาตรฐาน </w:t>
      </w:r>
      <w:r w:rsidRPr="001D7E6F">
        <w:rPr>
          <w:szCs w:val="32"/>
        </w:rPr>
        <w:t>ISO</w:t>
      </w:r>
      <w:r w:rsidRPr="001D7E6F">
        <w:rPr>
          <w:szCs w:val="32"/>
          <w:cs/>
        </w:rPr>
        <w:t>/</w:t>
      </w:r>
      <w:r w:rsidRPr="001D7E6F">
        <w:rPr>
          <w:szCs w:val="32"/>
        </w:rPr>
        <w:t xml:space="preserve">IEC 27001 </w:t>
      </w:r>
      <w:r w:rsidRPr="001D7E6F">
        <w:rPr>
          <w:szCs w:val="32"/>
          <w:cs/>
        </w:rPr>
        <w:t>และความปลอดภัยสารสนเทศโดยหน่วยงานในระดับสากล</w:t>
      </w:r>
      <w:r w:rsidR="001C1A6A" w:rsidRPr="001D7E6F">
        <w:rPr>
          <w:szCs w:val="32"/>
          <w:cs/>
        </w:rPr>
        <w:t xml:space="preserve"> พร้อมแสดงเอกสารแบบในวันเสนอราคา</w:t>
      </w:r>
      <w:r w:rsidRPr="001D7E6F">
        <w:rPr>
          <w:szCs w:val="32"/>
          <w:cs/>
        </w:rPr>
        <w:t xml:space="preserve"> ดังนี้</w:t>
      </w:r>
    </w:p>
    <w:p w14:paraId="6092CC5B" w14:textId="24576AE4" w:rsidR="005F462D" w:rsidRPr="001D7E6F" w:rsidRDefault="005F462D" w:rsidP="001D7E6F">
      <w:pPr>
        <w:pStyle w:val="ListParagraph"/>
        <w:numPr>
          <w:ilvl w:val="4"/>
          <w:numId w:val="28"/>
        </w:numPr>
        <w:ind w:left="2552" w:right="-2" w:hanging="851"/>
        <w:rPr>
          <w:szCs w:val="32"/>
        </w:rPr>
      </w:pPr>
      <w:r w:rsidRPr="001D7E6F">
        <w:rPr>
          <w:szCs w:val="32"/>
        </w:rPr>
        <w:t>ISO</w:t>
      </w:r>
      <w:r w:rsidRPr="001D7E6F">
        <w:rPr>
          <w:szCs w:val="32"/>
          <w:cs/>
        </w:rPr>
        <w:t>/</w:t>
      </w:r>
      <w:r w:rsidRPr="001D7E6F">
        <w:rPr>
          <w:szCs w:val="32"/>
        </w:rPr>
        <w:t xml:space="preserve">IEC </w:t>
      </w:r>
      <w:r w:rsidRPr="001D7E6F">
        <w:rPr>
          <w:szCs w:val="32"/>
          <w:cs/>
        </w:rPr>
        <w:t xml:space="preserve">27001:2013 </w:t>
      </w:r>
      <w:r w:rsidRPr="001D7E6F">
        <w:rPr>
          <w:szCs w:val="32"/>
        </w:rPr>
        <w:t>Lead Auditor</w:t>
      </w:r>
      <w:r w:rsidRPr="001D7E6F">
        <w:rPr>
          <w:szCs w:val="32"/>
          <w:cs/>
        </w:rPr>
        <w:t xml:space="preserve"> จำนวน </w:t>
      </w:r>
      <w:r w:rsidRPr="001D7E6F">
        <w:rPr>
          <w:szCs w:val="32"/>
        </w:rPr>
        <w:t xml:space="preserve">1 </w:t>
      </w:r>
      <w:r w:rsidRPr="001D7E6F">
        <w:rPr>
          <w:szCs w:val="32"/>
          <w:cs/>
        </w:rPr>
        <w:t>คน เป็นผู้เชี่ยวชาญด้านการวิเคราะห์ความไม่สอดคล้อง (</w:t>
      </w:r>
      <w:r w:rsidRPr="001D7E6F">
        <w:rPr>
          <w:szCs w:val="32"/>
        </w:rPr>
        <w:t>GAP</w:t>
      </w:r>
      <w:r w:rsidRPr="001D7E6F">
        <w:rPr>
          <w:szCs w:val="32"/>
          <w:cs/>
        </w:rPr>
        <w:t xml:space="preserve"> </w:t>
      </w:r>
      <w:r w:rsidRPr="001D7E6F">
        <w:rPr>
          <w:szCs w:val="32"/>
        </w:rPr>
        <w:t>Analysis</w:t>
      </w:r>
      <w:r w:rsidRPr="001D7E6F">
        <w:rPr>
          <w:szCs w:val="32"/>
          <w:cs/>
        </w:rPr>
        <w:t xml:space="preserve">) </w:t>
      </w:r>
      <w:r w:rsidRPr="001D7E6F">
        <w:rPr>
          <w:szCs w:val="32"/>
          <w:cs/>
          <w:lang w:val="th-TH"/>
        </w:rPr>
        <w:t xml:space="preserve">ตามมาตรฐาน </w:t>
      </w:r>
      <w:r w:rsidRPr="001D7E6F">
        <w:rPr>
          <w:szCs w:val="32"/>
        </w:rPr>
        <w:t>ISO</w:t>
      </w:r>
      <w:r w:rsidRPr="001D7E6F">
        <w:rPr>
          <w:szCs w:val="32"/>
          <w:cs/>
        </w:rPr>
        <w:t>/</w:t>
      </w:r>
      <w:r w:rsidRPr="001D7E6F">
        <w:rPr>
          <w:szCs w:val="32"/>
        </w:rPr>
        <w:t>IEC</w:t>
      </w:r>
      <w:r w:rsidRPr="001D7E6F">
        <w:rPr>
          <w:szCs w:val="32"/>
          <w:cs/>
        </w:rPr>
        <w:t xml:space="preserve"> 27001:2013 </w:t>
      </w:r>
      <w:r w:rsidRPr="001D7E6F">
        <w:rPr>
          <w:szCs w:val="32"/>
          <w:cs/>
          <w:lang w:val="th-TH"/>
        </w:rPr>
        <w:t>และเป็น</w:t>
      </w:r>
      <w:r w:rsidRPr="001D7E6F">
        <w:rPr>
          <w:szCs w:val="32"/>
          <w:cs/>
        </w:rPr>
        <w:t>ทีมงานด้านการพัฒนาระบบบริหารจัดการความมั่นคงปลอดภัยสารสนเทศ</w:t>
      </w:r>
    </w:p>
    <w:p w14:paraId="48AC6F11" w14:textId="40453C9D" w:rsidR="005F462D" w:rsidRDefault="005F462D" w:rsidP="001D7E6F">
      <w:pPr>
        <w:pStyle w:val="ListParagraph"/>
        <w:numPr>
          <w:ilvl w:val="4"/>
          <w:numId w:val="28"/>
        </w:numPr>
        <w:ind w:left="2552" w:right="-2" w:hanging="851"/>
        <w:rPr>
          <w:szCs w:val="32"/>
        </w:rPr>
      </w:pPr>
      <w:r w:rsidRPr="001D7E6F">
        <w:rPr>
          <w:szCs w:val="32"/>
        </w:rPr>
        <w:t>Organizational System</w:t>
      </w:r>
      <w:r w:rsidRPr="001D7E6F">
        <w:rPr>
          <w:szCs w:val="32"/>
          <w:cs/>
        </w:rPr>
        <w:t xml:space="preserve"> </w:t>
      </w:r>
      <w:r w:rsidRPr="001D7E6F">
        <w:rPr>
          <w:szCs w:val="32"/>
        </w:rPr>
        <w:t>Security Analyst</w:t>
      </w:r>
      <w:r w:rsidRPr="001D7E6F">
        <w:rPr>
          <w:szCs w:val="32"/>
          <w:cs/>
        </w:rPr>
        <w:t xml:space="preserve">  (</w:t>
      </w:r>
      <w:r w:rsidRPr="001D7E6F">
        <w:rPr>
          <w:szCs w:val="32"/>
        </w:rPr>
        <w:t>OSSA</w:t>
      </w:r>
      <w:r w:rsidRPr="001D7E6F">
        <w:rPr>
          <w:szCs w:val="32"/>
          <w:cs/>
        </w:rPr>
        <w:t xml:space="preserve">) </w:t>
      </w:r>
      <w:r w:rsidRPr="001D7E6F">
        <w:rPr>
          <w:szCs w:val="32"/>
        </w:rPr>
        <w:t>1</w:t>
      </w:r>
      <w:r w:rsidRPr="001D7E6F">
        <w:rPr>
          <w:szCs w:val="32"/>
          <w:cs/>
        </w:rPr>
        <w:t xml:space="preserve"> คน เป็นทีมงานด้านการตรวจสอบช่องโหว่</w:t>
      </w:r>
      <w:r w:rsidRPr="001D7E6F">
        <w:rPr>
          <w:szCs w:val="32"/>
          <w:cs/>
          <w:lang w:val="th-TH"/>
        </w:rPr>
        <w:t>ด้านความมั่นคงปลอดภัยสารสนเทศ</w:t>
      </w:r>
    </w:p>
    <w:p w14:paraId="5BEC8D03" w14:textId="7DF4831B" w:rsidR="00C62F73" w:rsidRDefault="00C62F73" w:rsidP="001D7E6F">
      <w:pPr>
        <w:pStyle w:val="ListParagraph"/>
        <w:numPr>
          <w:ilvl w:val="4"/>
          <w:numId w:val="28"/>
        </w:numPr>
        <w:ind w:left="2552" w:right="-2" w:hanging="851"/>
        <w:rPr>
          <w:szCs w:val="32"/>
        </w:rPr>
      </w:pPr>
      <w:r>
        <w:rPr>
          <w:rFonts w:hint="cs"/>
          <w:szCs w:val="32"/>
          <w:cs/>
        </w:rPr>
        <w:t>โดยมีหนังสือแสดงคุณสมบัติพร้อมหลักฐานที่แสดงความเชี่ยวชาญ ข้อ 4.4.3.1.1 และ 4.4.3.1.2 มาพิจารณา</w:t>
      </w:r>
    </w:p>
    <w:p w14:paraId="1A3E1B59" w14:textId="442FB598" w:rsidR="00BC6CF7" w:rsidRPr="001D7E6F" w:rsidRDefault="00BC6CF7" w:rsidP="00041388">
      <w:pPr>
        <w:pStyle w:val="ListParagraph"/>
        <w:numPr>
          <w:ilvl w:val="3"/>
          <w:numId w:val="28"/>
        </w:numPr>
        <w:ind w:left="2552" w:right="-2" w:hanging="842"/>
        <w:rPr>
          <w:szCs w:val="32"/>
        </w:rPr>
      </w:pPr>
      <w:r w:rsidRPr="001D7E6F">
        <w:rPr>
          <w:szCs w:val="32"/>
          <w:cs/>
        </w:rPr>
        <w:t xml:space="preserve">มีการรับประกันอย่างต่ำ </w:t>
      </w:r>
      <w:r w:rsidRPr="001D7E6F">
        <w:rPr>
          <w:szCs w:val="32"/>
        </w:rPr>
        <w:t>1</w:t>
      </w:r>
      <w:r w:rsidRPr="001D7E6F">
        <w:rPr>
          <w:szCs w:val="32"/>
          <w:cs/>
        </w:rPr>
        <w:t xml:space="preserve"> ปี นับจากวันที่ตรวจรับเสร็จสิ้น</w:t>
      </w:r>
    </w:p>
    <w:p w14:paraId="29C75192" w14:textId="3F67A5EC" w:rsidR="00A51904" w:rsidRPr="001D7E6F" w:rsidRDefault="005F462D" w:rsidP="001D7E6F">
      <w:pPr>
        <w:pStyle w:val="ListParagraph"/>
        <w:numPr>
          <w:ilvl w:val="1"/>
          <w:numId w:val="28"/>
        </w:numPr>
        <w:ind w:right="-2"/>
        <w:rPr>
          <w:szCs w:val="32"/>
        </w:rPr>
      </w:pPr>
      <w:r w:rsidRPr="001D7E6F">
        <w:rPr>
          <w:b/>
          <w:bCs/>
          <w:szCs w:val="32"/>
          <w:cs/>
        </w:rPr>
        <w:t>การส่งมอบและการตรวจรับ</w:t>
      </w:r>
    </w:p>
    <w:p w14:paraId="61420A02" w14:textId="77777777" w:rsidR="005F462D" w:rsidRPr="001D7E6F" w:rsidRDefault="005F462D" w:rsidP="00041388">
      <w:pPr>
        <w:pStyle w:val="ListParagraph"/>
        <w:numPr>
          <w:ilvl w:val="2"/>
          <w:numId w:val="28"/>
        </w:numPr>
        <w:ind w:left="1560" w:hanging="709"/>
        <w:rPr>
          <w:szCs w:val="32"/>
        </w:rPr>
      </w:pPr>
      <w:r w:rsidRPr="001D7E6F">
        <w:rPr>
          <w:szCs w:val="32"/>
          <w:cs/>
        </w:rPr>
        <w:t xml:space="preserve">งานเอกสาร </w:t>
      </w:r>
      <w:r w:rsidRPr="001D7E6F">
        <w:rPr>
          <w:szCs w:val="32"/>
        </w:rPr>
        <w:t>ISMS</w:t>
      </w:r>
    </w:p>
    <w:p w14:paraId="09B0BB9A" w14:textId="77777777" w:rsidR="005F462D" w:rsidRPr="001D7E6F" w:rsidRDefault="005F462D" w:rsidP="001D7E6F">
      <w:pPr>
        <w:pStyle w:val="ListParagraph"/>
        <w:numPr>
          <w:ilvl w:val="3"/>
          <w:numId w:val="28"/>
        </w:numPr>
        <w:ind w:left="1985" w:right="-2" w:hanging="851"/>
        <w:rPr>
          <w:szCs w:val="32"/>
        </w:rPr>
      </w:pPr>
      <w:r w:rsidRPr="001D7E6F">
        <w:rPr>
          <w:szCs w:val="32"/>
          <w:cs/>
        </w:rPr>
        <w:t>ส่งมอบแผนการดำเนินงานจัดทำระบบจัดการความมั่นคงปลอดภัยสารสนเทศ (</w:t>
      </w:r>
      <w:r w:rsidRPr="001D7E6F">
        <w:rPr>
          <w:szCs w:val="32"/>
        </w:rPr>
        <w:t>ISMS Project Plan</w:t>
      </w:r>
      <w:r w:rsidRPr="001D7E6F">
        <w:rPr>
          <w:szCs w:val="32"/>
          <w:cs/>
        </w:rPr>
        <w:t>)</w:t>
      </w:r>
    </w:p>
    <w:p w14:paraId="5C19B572" w14:textId="77777777" w:rsidR="005F462D" w:rsidRPr="001D7E6F" w:rsidRDefault="005F462D" w:rsidP="001D7E6F">
      <w:pPr>
        <w:pStyle w:val="ListParagraph"/>
        <w:numPr>
          <w:ilvl w:val="3"/>
          <w:numId w:val="28"/>
        </w:numPr>
        <w:ind w:left="1985" w:right="-2" w:hanging="851"/>
        <w:rPr>
          <w:szCs w:val="32"/>
        </w:rPr>
      </w:pPr>
      <w:r w:rsidRPr="001D7E6F">
        <w:rPr>
          <w:szCs w:val="32"/>
          <w:cs/>
        </w:rPr>
        <w:t>ส่งมอบรายงานผลการศึกษาและวิเคราะห์ความไม่สอดคล้อง (</w:t>
      </w:r>
      <w:r w:rsidRPr="001D7E6F">
        <w:rPr>
          <w:szCs w:val="32"/>
        </w:rPr>
        <w:t>Gap Analysis Report</w:t>
      </w:r>
      <w:r w:rsidRPr="001D7E6F">
        <w:rPr>
          <w:szCs w:val="32"/>
          <w:cs/>
        </w:rPr>
        <w:t>)</w:t>
      </w:r>
    </w:p>
    <w:p w14:paraId="6152C096" w14:textId="77777777" w:rsidR="005F462D" w:rsidRPr="001D7E6F" w:rsidRDefault="005F462D" w:rsidP="001D7E6F">
      <w:pPr>
        <w:pStyle w:val="ListParagraph"/>
        <w:numPr>
          <w:ilvl w:val="3"/>
          <w:numId w:val="28"/>
        </w:numPr>
        <w:ind w:left="1985" w:right="-2" w:hanging="851"/>
        <w:rPr>
          <w:szCs w:val="32"/>
        </w:rPr>
      </w:pPr>
      <w:r w:rsidRPr="001D7E6F">
        <w:rPr>
          <w:szCs w:val="32"/>
          <w:cs/>
        </w:rPr>
        <w:t>ส่งมอบเอกสารแสดงขอบเขตบริบทขององค์กร</w:t>
      </w:r>
    </w:p>
    <w:p w14:paraId="3EB32318" w14:textId="77777777" w:rsidR="005F462D" w:rsidRPr="001D7E6F" w:rsidRDefault="005F462D" w:rsidP="001D7E6F">
      <w:pPr>
        <w:pStyle w:val="ListParagraph"/>
        <w:numPr>
          <w:ilvl w:val="3"/>
          <w:numId w:val="28"/>
        </w:numPr>
        <w:ind w:left="1985" w:right="-2" w:hanging="851"/>
        <w:rPr>
          <w:szCs w:val="32"/>
        </w:rPr>
      </w:pPr>
      <w:r w:rsidRPr="001D7E6F">
        <w:rPr>
          <w:szCs w:val="32"/>
          <w:cs/>
        </w:rPr>
        <w:t>ส่งมอบโครงสร้างคณะกรรมการบริหารความมั่นคงปลอดภัยสารสนเทศ (</w:t>
      </w:r>
      <w:r w:rsidRPr="001D7E6F">
        <w:rPr>
          <w:szCs w:val="32"/>
        </w:rPr>
        <w:t>ISMS Management Committee</w:t>
      </w:r>
      <w:r w:rsidRPr="001D7E6F">
        <w:rPr>
          <w:szCs w:val="32"/>
          <w:cs/>
        </w:rPr>
        <w:t xml:space="preserve">) และคณะทำงาน </w:t>
      </w:r>
      <w:r w:rsidRPr="001D7E6F">
        <w:rPr>
          <w:szCs w:val="32"/>
        </w:rPr>
        <w:t xml:space="preserve">ISMS </w:t>
      </w:r>
      <w:r w:rsidRPr="001D7E6F">
        <w:rPr>
          <w:szCs w:val="32"/>
          <w:cs/>
        </w:rPr>
        <w:t>พร้อมหน้าที่ความรับผิดชอบ</w:t>
      </w:r>
    </w:p>
    <w:p w14:paraId="79561912" w14:textId="77777777" w:rsidR="005F462D" w:rsidRPr="001D7E6F" w:rsidRDefault="005F462D" w:rsidP="001D7E6F">
      <w:pPr>
        <w:pStyle w:val="ListParagraph"/>
        <w:numPr>
          <w:ilvl w:val="3"/>
          <w:numId w:val="28"/>
        </w:numPr>
        <w:ind w:left="1985" w:right="-2" w:hanging="851"/>
        <w:rPr>
          <w:szCs w:val="32"/>
        </w:rPr>
      </w:pPr>
      <w:r w:rsidRPr="001D7E6F">
        <w:rPr>
          <w:szCs w:val="32"/>
          <w:cs/>
        </w:rPr>
        <w:t>ส่งมอบเอกสารนโยบายระบบบริหารจัดการความมั่งคงปลอดภัยสารสนเทศ (</w:t>
      </w:r>
      <w:r w:rsidRPr="001D7E6F">
        <w:rPr>
          <w:szCs w:val="32"/>
        </w:rPr>
        <w:t>ISMS Policy</w:t>
      </w:r>
      <w:r w:rsidRPr="001D7E6F">
        <w:rPr>
          <w:szCs w:val="32"/>
          <w:cs/>
        </w:rPr>
        <w:t>)</w:t>
      </w:r>
    </w:p>
    <w:p w14:paraId="770CC112" w14:textId="77777777" w:rsidR="005F462D" w:rsidRPr="001D7E6F" w:rsidRDefault="005F462D" w:rsidP="001D7E6F">
      <w:pPr>
        <w:pStyle w:val="ListParagraph"/>
        <w:numPr>
          <w:ilvl w:val="3"/>
          <w:numId w:val="28"/>
        </w:numPr>
        <w:ind w:left="1985" w:right="-2" w:hanging="851"/>
        <w:rPr>
          <w:szCs w:val="32"/>
        </w:rPr>
      </w:pPr>
      <w:r w:rsidRPr="001D7E6F">
        <w:rPr>
          <w:szCs w:val="32"/>
          <w:cs/>
        </w:rPr>
        <w:t>ส่งมอบเอกสารวิธีปฏิบัติเรื่องการบริหารความเสี่ยงด้านความมั่นคงปลอดภัยสารสนเทศ</w:t>
      </w:r>
    </w:p>
    <w:p w14:paraId="47DE1A1D" w14:textId="0C2CD11D" w:rsidR="005F462D" w:rsidRPr="001D7E6F" w:rsidRDefault="005F462D" w:rsidP="001D7E6F">
      <w:pPr>
        <w:pStyle w:val="ListParagraph"/>
        <w:numPr>
          <w:ilvl w:val="3"/>
          <w:numId w:val="28"/>
        </w:numPr>
        <w:ind w:left="1985" w:right="-2" w:hanging="851"/>
        <w:rPr>
          <w:szCs w:val="32"/>
        </w:rPr>
      </w:pPr>
      <w:r w:rsidRPr="001D7E6F">
        <w:rPr>
          <w:szCs w:val="32"/>
          <w:cs/>
        </w:rPr>
        <w:t>ส่งมอบเอกสารรายการระเบียนสินทรัพย์ (</w:t>
      </w:r>
      <w:r w:rsidRPr="001D7E6F">
        <w:rPr>
          <w:szCs w:val="32"/>
        </w:rPr>
        <w:t>Asset Inventory</w:t>
      </w:r>
      <w:r w:rsidRPr="001D7E6F">
        <w:rPr>
          <w:szCs w:val="32"/>
          <w:cs/>
        </w:rPr>
        <w:t>)</w:t>
      </w:r>
    </w:p>
    <w:p w14:paraId="01624B00" w14:textId="77777777" w:rsidR="005F462D" w:rsidRPr="001D7E6F" w:rsidRDefault="005F462D" w:rsidP="001D7E6F">
      <w:pPr>
        <w:pStyle w:val="ListParagraph"/>
        <w:numPr>
          <w:ilvl w:val="3"/>
          <w:numId w:val="28"/>
        </w:numPr>
        <w:ind w:left="1985" w:right="-2" w:hanging="851"/>
        <w:rPr>
          <w:szCs w:val="32"/>
        </w:rPr>
      </w:pPr>
      <w:r w:rsidRPr="001D7E6F">
        <w:rPr>
          <w:szCs w:val="32"/>
          <w:cs/>
        </w:rPr>
        <w:t>ส่งมอบรายงานผลการประเมินความเสี่ยง (</w:t>
      </w:r>
      <w:r w:rsidRPr="001D7E6F">
        <w:rPr>
          <w:szCs w:val="32"/>
        </w:rPr>
        <w:t>Risk Assessment Report</w:t>
      </w:r>
      <w:r w:rsidRPr="001D7E6F">
        <w:rPr>
          <w:szCs w:val="32"/>
          <w:cs/>
        </w:rPr>
        <w:t>)</w:t>
      </w:r>
    </w:p>
    <w:p w14:paraId="32E3DE65" w14:textId="77777777" w:rsidR="005F462D" w:rsidRPr="001D7E6F" w:rsidRDefault="005F462D" w:rsidP="001D7E6F">
      <w:pPr>
        <w:pStyle w:val="ListParagraph"/>
        <w:numPr>
          <w:ilvl w:val="3"/>
          <w:numId w:val="28"/>
        </w:numPr>
        <w:ind w:left="1985" w:right="-2" w:hanging="851"/>
        <w:rPr>
          <w:szCs w:val="32"/>
        </w:rPr>
      </w:pPr>
      <w:r w:rsidRPr="001D7E6F">
        <w:rPr>
          <w:szCs w:val="32"/>
          <w:cs/>
        </w:rPr>
        <w:t>ส่งมอบเอกสารวิธีปฏิบัติด้านความมั่นคงปลอดภัยสารสนเทศ</w:t>
      </w:r>
    </w:p>
    <w:p w14:paraId="6AD7A6A6" w14:textId="77777777" w:rsidR="005F462D" w:rsidRPr="001D7E6F" w:rsidRDefault="005F462D" w:rsidP="001D7E6F">
      <w:pPr>
        <w:pStyle w:val="ListParagraph"/>
        <w:numPr>
          <w:ilvl w:val="3"/>
          <w:numId w:val="28"/>
        </w:numPr>
        <w:ind w:left="1985" w:right="-2" w:hanging="851"/>
        <w:rPr>
          <w:szCs w:val="32"/>
        </w:rPr>
      </w:pPr>
      <w:r w:rsidRPr="001D7E6F">
        <w:rPr>
          <w:szCs w:val="32"/>
          <w:cs/>
        </w:rPr>
        <w:t>ส่งมอบเอกสารคู่มือวัดความสัมฤทธิ์ผลด้านความปลอดภัย</w:t>
      </w:r>
    </w:p>
    <w:p w14:paraId="6E213177" w14:textId="77777777" w:rsidR="005F462D" w:rsidRPr="001D7E6F" w:rsidRDefault="005F462D" w:rsidP="001D7E6F">
      <w:pPr>
        <w:pStyle w:val="ListParagraph"/>
        <w:numPr>
          <w:ilvl w:val="3"/>
          <w:numId w:val="28"/>
        </w:numPr>
        <w:ind w:left="1985" w:right="-2" w:hanging="851"/>
        <w:rPr>
          <w:szCs w:val="32"/>
        </w:rPr>
      </w:pPr>
      <w:r w:rsidRPr="001D7E6F">
        <w:rPr>
          <w:szCs w:val="32"/>
          <w:cs/>
        </w:rPr>
        <w:t>ส่งมอบเอกสารสรุปมาตรการรักษาความมั่นคงปลอดภัยสารสนเทศ (</w:t>
      </w:r>
      <w:r w:rsidRPr="001D7E6F">
        <w:rPr>
          <w:szCs w:val="32"/>
        </w:rPr>
        <w:t>SoA</w:t>
      </w:r>
      <w:r w:rsidRPr="001D7E6F">
        <w:rPr>
          <w:szCs w:val="32"/>
          <w:cs/>
        </w:rPr>
        <w:t>)</w:t>
      </w:r>
    </w:p>
    <w:p w14:paraId="0A738DE8" w14:textId="77777777" w:rsidR="005F462D" w:rsidRPr="001D7E6F" w:rsidRDefault="005F462D" w:rsidP="001D7E6F">
      <w:pPr>
        <w:pStyle w:val="ListParagraph"/>
        <w:numPr>
          <w:ilvl w:val="3"/>
          <w:numId w:val="28"/>
        </w:numPr>
        <w:ind w:left="1985" w:right="-2" w:hanging="851"/>
        <w:rPr>
          <w:szCs w:val="32"/>
        </w:rPr>
      </w:pPr>
      <w:r w:rsidRPr="001D7E6F">
        <w:rPr>
          <w:szCs w:val="32"/>
          <w:cs/>
        </w:rPr>
        <w:t>ส่งมอบเอกสารรายงานผลการตรวจสอบและประเมินช่องโหว่</w:t>
      </w:r>
    </w:p>
    <w:p w14:paraId="0E17B182" w14:textId="77777777" w:rsidR="005F462D" w:rsidRPr="001D7E6F" w:rsidRDefault="005F462D" w:rsidP="001D7E6F">
      <w:pPr>
        <w:pStyle w:val="ListParagraph"/>
        <w:numPr>
          <w:ilvl w:val="3"/>
          <w:numId w:val="28"/>
        </w:numPr>
        <w:ind w:left="1985" w:right="-2" w:hanging="851"/>
        <w:rPr>
          <w:szCs w:val="32"/>
        </w:rPr>
      </w:pPr>
      <w:r w:rsidRPr="001D7E6F">
        <w:rPr>
          <w:szCs w:val="32"/>
          <w:cs/>
        </w:rPr>
        <w:t>ส่งมอบเอกสารหลักฐานการดำเนินงาน</w:t>
      </w:r>
    </w:p>
    <w:p w14:paraId="3E0192DB" w14:textId="77777777" w:rsidR="005F462D" w:rsidRPr="001D7E6F" w:rsidRDefault="005F462D" w:rsidP="001D7E6F">
      <w:pPr>
        <w:pStyle w:val="ListParagraph"/>
        <w:numPr>
          <w:ilvl w:val="3"/>
          <w:numId w:val="28"/>
        </w:numPr>
        <w:ind w:left="1985" w:right="-2" w:hanging="851"/>
        <w:rPr>
          <w:szCs w:val="32"/>
        </w:rPr>
      </w:pPr>
      <w:r w:rsidRPr="001D7E6F">
        <w:rPr>
          <w:szCs w:val="32"/>
          <w:cs/>
        </w:rPr>
        <w:t xml:space="preserve">ส่งมอบรายงานผลการทดสอบ </w:t>
      </w:r>
      <w:r w:rsidRPr="001D7E6F">
        <w:rPr>
          <w:szCs w:val="32"/>
        </w:rPr>
        <w:t>BCP</w:t>
      </w:r>
    </w:p>
    <w:p w14:paraId="2E5F0513" w14:textId="22B5BDA5" w:rsidR="005F462D" w:rsidRPr="001D7E6F" w:rsidRDefault="005F462D" w:rsidP="001D7E6F">
      <w:pPr>
        <w:pStyle w:val="ListParagraph"/>
        <w:numPr>
          <w:ilvl w:val="3"/>
          <w:numId w:val="28"/>
        </w:numPr>
        <w:ind w:left="1985" w:right="-2" w:hanging="851"/>
        <w:rPr>
          <w:szCs w:val="32"/>
        </w:rPr>
      </w:pPr>
      <w:r w:rsidRPr="001D7E6F">
        <w:rPr>
          <w:szCs w:val="32"/>
          <w:cs/>
        </w:rPr>
        <w:t>ส่งมอบหลักฐานการอบรม</w:t>
      </w:r>
    </w:p>
    <w:p w14:paraId="2C5D0922" w14:textId="77777777" w:rsidR="005F462D" w:rsidRPr="001D7E6F" w:rsidRDefault="005F462D" w:rsidP="001D7E6F">
      <w:pPr>
        <w:pStyle w:val="ListParagraph"/>
        <w:numPr>
          <w:ilvl w:val="3"/>
          <w:numId w:val="28"/>
        </w:numPr>
        <w:ind w:left="1985" w:right="-2" w:hanging="851"/>
        <w:rPr>
          <w:szCs w:val="32"/>
        </w:rPr>
      </w:pPr>
      <w:r w:rsidRPr="001D7E6F">
        <w:rPr>
          <w:szCs w:val="32"/>
          <w:cs/>
        </w:rPr>
        <w:t>ส่งมอบเอกสารผลสำรวจและผลตอบรับจากผู้มีส่วนได้เสีย</w:t>
      </w:r>
    </w:p>
    <w:p w14:paraId="42A19923" w14:textId="77777777" w:rsidR="005F462D" w:rsidRPr="001D7E6F" w:rsidRDefault="005F462D" w:rsidP="001D7E6F">
      <w:pPr>
        <w:pStyle w:val="ListParagraph"/>
        <w:numPr>
          <w:ilvl w:val="3"/>
          <w:numId w:val="28"/>
        </w:numPr>
        <w:ind w:left="1985" w:right="-2" w:hanging="851"/>
        <w:rPr>
          <w:szCs w:val="32"/>
        </w:rPr>
      </w:pPr>
      <w:r w:rsidRPr="001D7E6F">
        <w:rPr>
          <w:szCs w:val="32"/>
          <w:cs/>
        </w:rPr>
        <w:t>ส่งมอบเอกสารแผน และขั้นตอนปฏิบัติในการตรวจประเมินภายใน (</w:t>
      </w:r>
      <w:r w:rsidRPr="001D7E6F">
        <w:rPr>
          <w:szCs w:val="32"/>
        </w:rPr>
        <w:t>Internal Audit</w:t>
      </w:r>
      <w:r w:rsidRPr="001D7E6F">
        <w:rPr>
          <w:szCs w:val="32"/>
          <w:cs/>
        </w:rPr>
        <w:t>)</w:t>
      </w:r>
    </w:p>
    <w:p w14:paraId="12315624" w14:textId="77777777" w:rsidR="005F462D" w:rsidRPr="001D7E6F" w:rsidRDefault="005F462D" w:rsidP="001D7E6F">
      <w:pPr>
        <w:pStyle w:val="ListParagraph"/>
        <w:numPr>
          <w:ilvl w:val="3"/>
          <w:numId w:val="28"/>
        </w:numPr>
        <w:ind w:left="1985" w:right="-2" w:hanging="851"/>
        <w:rPr>
          <w:szCs w:val="32"/>
        </w:rPr>
      </w:pPr>
      <w:r w:rsidRPr="001D7E6F">
        <w:rPr>
          <w:szCs w:val="32"/>
          <w:cs/>
        </w:rPr>
        <w:t xml:space="preserve">ส่งมอบเอกสารขั้นตอนปฏิบัติเพื่อแก้ไขและป้องกันความไม่สอดคล้องที่พบจาก </w:t>
      </w:r>
      <w:r w:rsidRPr="001D7E6F">
        <w:rPr>
          <w:szCs w:val="32"/>
        </w:rPr>
        <w:t>Internal Audit</w:t>
      </w:r>
    </w:p>
    <w:p w14:paraId="72260FBA" w14:textId="77777777" w:rsidR="005F462D" w:rsidRPr="001D7E6F" w:rsidRDefault="005F462D" w:rsidP="001D7E6F">
      <w:pPr>
        <w:pStyle w:val="ListParagraph"/>
        <w:numPr>
          <w:ilvl w:val="3"/>
          <w:numId w:val="28"/>
        </w:numPr>
        <w:ind w:left="1985" w:right="-2" w:hanging="851"/>
        <w:rPr>
          <w:szCs w:val="32"/>
        </w:rPr>
      </w:pPr>
      <w:r w:rsidRPr="001D7E6F">
        <w:rPr>
          <w:szCs w:val="32"/>
          <w:cs/>
        </w:rPr>
        <w:t>ส่งมอบเอกสารการเตรียมความพร้อมสำหรับการตรวจสอบเพื่อขอใบรับรอง</w:t>
      </w:r>
    </w:p>
    <w:p w14:paraId="1F464462" w14:textId="77777777" w:rsidR="005F462D" w:rsidRDefault="005F462D" w:rsidP="001D7E6F">
      <w:pPr>
        <w:pStyle w:val="ListParagraph"/>
        <w:numPr>
          <w:ilvl w:val="3"/>
          <w:numId w:val="28"/>
        </w:numPr>
        <w:ind w:left="1985" w:right="-2" w:hanging="851"/>
        <w:rPr>
          <w:szCs w:val="32"/>
        </w:rPr>
      </w:pPr>
      <w:r w:rsidRPr="001D7E6F">
        <w:rPr>
          <w:szCs w:val="32"/>
          <w:cs/>
        </w:rPr>
        <w:t xml:space="preserve">ส่งมอบหลักฐานยืนยันผลการตรวจรับรองมาตรฐาน </w:t>
      </w:r>
      <w:r w:rsidRPr="001D7E6F">
        <w:rPr>
          <w:szCs w:val="32"/>
        </w:rPr>
        <w:t>ISO</w:t>
      </w:r>
      <w:r w:rsidRPr="001D7E6F">
        <w:rPr>
          <w:szCs w:val="32"/>
          <w:cs/>
        </w:rPr>
        <w:t>/</w:t>
      </w:r>
      <w:r w:rsidRPr="001D7E6F">
        <w:rPr>
          <w:szCs w:val="32"/>
        </w:rPr>
        <w:t>IEC 27001</w:t>
      </w:r>
      <w:r w:rsidRPr="001D7E6F">
        <w:rPr>
          <w:szCs w:val="32"/>
          <w:cs/>
        </w:rPr>
        <w:t>:</w:t>
      </w:r>
      <w:r w:rsidRPr="001D7E6F">
        <w:rPr>
          <w:szCs w:val="32"/>
        </w:rPr>
        <w:t>2013</w:t>
      </w:r>
      <w:r w:rsidRPr="001D7E6F">
        <w:rPr>
          <w:szCs w:val="32"/>
          <w:cs/>
        </w:rPr>
        <w:t xml:space="preserve"> โดยบริษัทผู้ตรวจประเมิน (</w:t>
      </w:r>
      <w:r w:rsidRPr="001D7E6F">
        <w:rPr>
          <w:szCs w:val="32"/>
        </w:rPr>
        <w:t>Certification Body</w:t>
      </w:r>
      <w:r w:rsidRPr="001D7E6F">
        <w:rPr>
          <w:szCs w:val="32"/>
          <w:cs/>
        </w:rPr>
        <w:t>)</w:t>
      </w:r>
    </w:p>
    <w:p w14:paraId="5F6B8000" w14:textId="77777777" w:rsidR="00041388" w:rsidRDefault="00041388" w:rsidP="00041388">
      <w:pPr>
        <w:pStyle w:val="ListParagraph"/>
        <w:ind w:left="1985" w:right="-2"/>
        <w:rPr>
          <w:szCs w:val="32"/>
        </w:rPr>
      </w:pPr>
    </w:p>
    <w:p w14:paraId="3A1A73FD" w14:textId="77777777" w:rsidR="00041388" w:rsidRPr="001D7E6F" w:rsidRDefault="00041388" w:rsidP="00041388">
      <w:pPr>
        <w:pStyle w:val="ListParagraph"/>
        <w:ind w:left="1985" w:right="-2"/>
        <w:rPr>
          <w:szCs w:val="32"/>
        </w:rPr>
      </w:pPr>
    </w:p>
    <w:p w14:paraId="59777A1D" w14:textId="743E6D67" w:rsidR="005F462D" w:rsidRPr="001D7E6F" w:rsidRDefault="005F462D" w:rsidP="001D7E6F">
      <w:pPr>
        <w:pStyle w:val="ListParagraph"/>
        <w:numPr>
          <w:ilvl w:val="3"/>
          <w:numId w:val="28"/>
        </w:numPr>
        <w:ind w:left="1985" w:right="-2" w:hanging="851"/>
        <w:rPr>
          <w:szCs w:val="32"/>
        </w:rPr>
      </w:pPr>
      <w:r w:rsidRPr="001D7E6F">
        <w:rPr>
          <w:szCs w:val="32"/>
          <w:cs/>
        </w:rPr>
        <w:t xml:space="preserve">ระบบดับเพลิงอัตโนมัติ ด้วยสาร </w:t>
      </w:r>
      <w:r w:rsidRPr="001D7E6F">
        <w:rPr>
          <w:szCs w:val="32"/>
        </w:rPr>
        <w:t xml:space="preserve">NOVEC1230 </w:t>
      </w:r>
      <w:r w:rsidRPr="001D7E6F">
        <w:rPr>
          <w:szCs w:val="32"/>
          <w:cs/>
        </w:rPr>
        <w:t xml:space="preserve">จำนวน </w:t>
      </w:r>
      <w:r w:rsidRPr="001D7E6F">
        <w:rPr>
          <w:szCs w:val="32"/>
        </w:rPr>
        <w:t xml:space="preserve">1 </w:t>
      </w:r>
      <w:r w:rsidRPr="001D7E6F">
        <w:rPr>
          <w:szCs w:val="32"/>
          <w:cs/>
        </w:rPr>
        <w:t>ระบบ</w:t>
      </w:r>
    </w:p>
    <w:p w14:paraId="79C8108C" w14:textId="5466551D" w:rsidR="005F462D" w:rsidRPr="001D7E6F" w:rsidRDefault="005F462D" w:rsidP="001D7E6F">
      <w:pPr>
        <w:pStyle w:val="ListParagraph"/>
        <w:numPr>
          <w:ilvl w:val="3"/>
          <w:numId w:val="28"/>
        </w:numPr>
        <w:ind w:left="1985" w:right="-2" w:hanging="851"/>
        <w:rPr>
          <w:szCs w:val="32"/>
        </w:rPr>
      </w:pPr>
      <w:r w:rsidRPr="001D7E6F">
        <w:rPr>
          <w:szCs w:val="32"/>
          <w:cs/>
        </w:rPr>
        <w:t>ระบบควบคุมการเข้า-ออกอัตโนมัติ (</w:t>
      </w:r>
      <w:r w:rsidRPr="001D7E6F">
        <w:rPr>
          <w:szCs w:val="32"/>
        </w:rPr>
        <w:t>Access Control System</w:t>
      </w:r>
      <w:r w:rsidRPr="001D7E6F">
        <w:rPr>
          <w:szCs w:val="32"/>
          <w:cs/>
        </w:rPr>
        <w:t xml:space="preserve">) จำนวน </w:t>
      </w:r>
      <w:r w:rsidRPr="001D7E6F">
        <w:rPr>
          <w:szCs w:val="32"/>
        </w:rPr>
        <w:t xml:space="preserve">3 </w:t>
      </w:r>
      <w:r w:rsidRPr="001D7E6F">
        <w:rPr>
          <w:szCs w:val="32"/>
          <w:cs/>
        </w:rPr>
        <w:t>ชุด</w:t>
      </w:r>
    </w:p>
    <w:p w14:paraId="6B4452BA" w14:textId="78EDC1BF" w:rsidR="005F462D" w:rsidRPr="001D7E6F" w:rsidRDefault="005F462D" w:rsidP="001D7E6F">
      <w:pPr>
        <w:pStyle w:val="ListParagraph"/>
        <w:numPr>
          <w:ilvl w:val="3"/>
          <w:numId w:val="28"/>
        </w:numPr>
        <w:ind w:left="1985" w:right="-2" w:hanging="851"/>
        <w:rPr>
          <w:szCs w:val="32"/>
        </w:rPr>
      </w:pPr>
      <w:r w:rsidRPr="001D7E6F">
        <w:rPr>
          <w:szCs w:val="32"/>
          <w:cs/>
        </w:rPr>
        <w:t>อุปกรณ์วัดค่าทางไฟฟ้าแบบสายต่อพ่วง (</w:t>
      </w:r>
      <w:r w:rsidRPr="001D7E6F">
        <w:rPr>
          <w:szCs w:val="32"/>
        </w:rPr>
        <w:t>Wireless Power Monitoring cord</w:t>
      </w:r>
      <w:r w:rsidRPr="001D7E6F">
        <w:rPr>
          <w:szCs w:val="32"/>
          <w:cs/>
        </w:rPr>
        <w:t xml:space="preserve">) จำนวน </w:t>
      </w:r>
      <w:r w:rsidRPr="001D7E6F">
        <w:rPr>
          <w:szCs w:val="32"/>
        </w:rPr>
        <w:t xml:space="preserve">9 </w:t>
      </w:r>
      <w:r w:rsidRPr="001D7E6F">
        <w:rPr>
          <w:szCs w:val="32"/>
          <w:cs/>
        </w:rPr>
        <w:t>ชุด</w:t>
      </w:r>
    </w:p>
    <w:p w14:paraId="1F6E63ED" w14:textId="73A2F7DF" w:rsidR="002D443B" w:rsidRPr="001D7E6F" w:rsidRDefault="002D443B" w:rsidP="002D443B">
      <w:pPr>
        <w:ind w:right="-2"/>
        <w:jc w:val="thaiDistribute"/>
      </w:pPr>
    </w:p>
    <w:p w14:paraId="3C1E5510" w14:textId="67458016" w:rsidR="00C65E0F" w:rsidRPr="001D7E6F" w:rsidRDefault="00C96AB1" w:rsidP="00E73C4F">
      <w:pPr>
        <w:tabs>
          <w:tab w:val="left" w:pos="567"/>
          <w:tab w:val="left" w:pos="1134"/>
          <w:tab w:val="left" w:pos="2340"/>
        </w:tabs>
        <w:jc w:val="thaiDistribute"/>
        <w:rPr>
          <w:rFonts w:eastAsia="Cordia New"/>
          <w:b/>
          <w:bCs/>
        </w:rPr>
      </w:pPr>
      <w:r w:rsidRPr="001D7E6F">
        <w:rPr>
          <w:b/>
          <w:bCs/>
          <w:cs/>
        </w:rPr>
        <w:t>5.</w:t>
      </w:r>
      <w:r w:rsidRPr="001D7E6F">
        <w:rPr>
          <w:b/>
          <w:bCs/>
          <w:cs/>
        </w:rPr>
        <w:tab/>
      </w:r>
      <w:r w:rsidR="00D22711" w:rsidRPr="001D7E6F">
        <w:rPr>
          <w:b/>
          <w:bCs/>
          <w:cs/>
        </w:rPr>
        <w:t>เงื่อนไข</w:t>
      </w:r>
    </w:p>
    <w:p w14:paraId="2C749CAE" w14:textId="1D386513" w:rsidR="005F462D" w:rsidRPr="001D7E6F" w:rsidRDefault="005F462D" w:rsidP="005F462D">
      <w:pPr>
        <w:pStyle w:val="ListParagraph"/>
        <w:numPr>
          <w:ilvl w:val="1"/>
          <w:numId w:val="20"/>
        </w:numPr>
        <w:rPr>
          <w:rFonts w:eastAsia="Times New Roman"/>
          <w:szCs w:val="32"/>
        </w:rPr>
      </w:pPr>
      <w:r w:rsidRPr="001D7E6F">
        <w:rPr>
          <w:rFonts w:eastAsia="Times New Roman"/>
          <w:szCs w:val="32"/>
          <w:cs/>
        </w:rPr>
        <w:t>หลังจากการติดตั้งและส่งมอบอุปกรณ์เป็นที่เรียบร้อยแล้ว ผู้ขายต้องจัดการฝึกอบรมให้กับเจ้าหน้าที่ ที่เกี่ยวข้องของทางมหาวิทยาลัยฯ จำนวนไม่น้อยกว่า 15 คน เพื่อให้มีความรู้ความเข้าใจ สามารถนำไปใช้งานและแก้ไขปัญหาที่เกี่ยวข้องกับอุปกรณ์ต่าง ๆ ที่ติดตั้งในโครงการนี้ได้ เป็นจำนวนไม่น้อยกว่า 1 ครั้ง</w:t>
      </w:r>
    </w:p>
    <w:p w14:paraId="566AF5A2" w14:textId="77777777" w:rsidR="005F462D" w:rsidRPr="001D7E6F" w:rsidRDefault="005F462D" w:rsidP="005F462D">
      <w:pPr>
        <w:pStyle w:val="ListParagraph"/>
        <w:numPr>
          <w:ilvl w:val="1"/>
          <w:numId w:val="20"/>
        </w:numPr>
        <w:rPr>
          <w:rFonts w:eastAsia="Times New Roman"/>
          <w:szCs w:val="32"/>
        </w:rPr>
      </w:pPr>
      <w:r w:rsidRPr="001D7E6F">
        <w:rPr>
          <w:rFonts w:eastAsia="Times New Roman"/>
          <w:szCs w:val="32"/>
          <w:cs/>
        </w:rPr>
        <w:t>ผู้ขายจะต้องจัดทำเอกสารหรือคู่มือสำหรับการทำงานของเจ้าหน้าที่ เพื่อการใช้งาน การแก้ไขปัญหาขั้นต้น และการซ่อมบำรุง ฯลฯ</w:t>
      </w:r>
    </w:p>
    <w:p w14:paraId="27DDBAF4" w14:textId="37176138" w:rsidR="00C65E0F" w:rsidRPr="001D7E6F" w:rsidRDefault="00C65E0F" w:rsidP="00E73C4F">
      <w:pPr>
        <w:pStyle w:val="ListParagraph"/>
        <w:numPr>
          <w:ilvl w:val="1"/>
          <w:numId w:val="20"/>
        </w:numPr>
        <w:tabs>
          <w:tab w:val="left" w:pos="567"/>
          <w:tab w:val="left" w:pos="1276"/>
          <w:tab w:val="left" w:pos="1985"/>
        </w:tabs>
        <w:ind w:right="54"/>
        <w:jc w:val="thaiDistribute"/>
        <w:rPr>
          <w:szCs w:val="32"/>
        </w:rPr>
      </w:pPr>
      <w:r w:rsidRPr="001D7E6F">
        <w:rPr>
          <w:szCs w:val="32"/>
          <w:cs/>
        </w:rPr>
        <w:t>ผู้ขายหรือผู้รับจ้างต้องส่งเอกสารสำคัญที่เกี่ยวข้องกับ ครุภัณฑ์ รายละเอียด ลิขสิทธิ์ ใบอนุญาต เอกสารรับรองต่างๆ ที่อาจะมีผลในประเด็นทางกฎหมายให้ทางมหาวิทยาลัยพิจาณาตรวจสอบ มาพร้อมในการเสนอราคาและแจ้งรายชื่อผู้ประสานงานหรือผู้ได้รับมอบอำนาจ ในการบริหารจัดการโครงการ โดยมีหนังสือรับรองของทางบริษัท มาพร้อมในการเสนอราคา</w:t>
      </w:r>
    </w:p>
    <w:p w14:paraId="0625DD27" w14:textId="77777777" w:rsidR="00C65E0F" w:rsidRPr="001D7E6F" w:rsidRDefault="00C65E0F" w:rsidP="00E73C4F">
      <w:pPr>
        <w:numPr>
          <w:ilvl w:val="1"/>
          <w:numId w:val="20"/>
        </w:numPr>
        <w:tabs>
          <w:tab w:val="left" w:pos="567"/>
          <w:tab w:val="left" w:pos="1276"/>
          <w:tab w:val="left" w:pos="1985"/>
        </w:tabs>
        <w:ind w:right="54"/>
        <w:jc w:val="thaiDistribute"/>
      </w:pPr>
      <w:r w:rsidRPr="001D7E6F">
        <w:rPr>
          <w:cs/>
        </w:rPr>
        <w:t xml:space="preserve">ผู้ขายหรือผู้รับจ้างต้องแจ้งรายชื่อ เบอร์โทรศัพท์ </w:t>
      </w:r>
      <w:r w:rsidRPr="001D7E6F">
        <w:t>e</w:t>
      </w:r>
      <w:r w:rsidRPr="001D7E6F">
        <w:rPr>
          <w:cs/>
        </w:rPr>
        <w:t>-</w:t>
      </w:r>
      <w:r w:rsidRPr="001D7E6F">
        <w:t xml:space="preserve">mail address </w:t>
      </w:r>
      <w:r w:rsidRPr="001D7E6F">
        <w:rPr>
          <w:cs/>
        </w:rPr>
        <w:t xml:space="preserve">ผู้ประสานงานในด้านต่างๆให้กับมหาวิทยาลัยเพื่อใช้สำหรับการติดต่อประสานงาน เป็นอย่างน้อยดังนี้ </w:t>
      </w:r>
    </w:p>
    <w:p w14:paraId="75A1D8B0" w14:textId="77777777" w:rsidR="00C65E0F" w:rsidRPr="001D7E6F" w:rsidRDefault="00C65E0F" w:rsidP="00E73C4F">
      <w:pPr>
        <w:numPr>
          <w:ilvl w:val="2"/>
          <w:numId w:val="20"/>
        </w:numPr>
        <w:tabs>
          <w:tab w:val="left" w:pos="567"/>
          <w:tab w:val="left" w:pos="1276"/>
          <w:tab w:val="left" w:pos="1985"/>
        </w:tabs>
        <w:ind w:right="54" w:hanging="578"/>
        <w:jc w:val="thaiDistribute"/>
      </w:pPr>
      <w:r w:rsidRPr="001D7E6F">
        <w:rPr>
          <w:cs/>
        </w:rPr>
        <w:t>ผู้ประสานงานทั่วไป</w:t>
      </w:r>
    </w:p>
    <w:p w14:paraId="5D02C8A1" w14:textId="77777777" w:rsidR="00C65E0F" w:rsidRPr="001D7E6F" w:rsidRDefault="00C65E0F" w:rsidP="00E73C4F">
      <w:pPr>
        <w:numPr>
          <w:ilvl w:val="2"/>
          <w:numId w:val="20"/>
        </w:numPr>
        <w:tabs>
          <w:tab w:val="left" w:pos="567"/>
          <w:tab w:val="left" w:pos="1276"/>
          <w:tab w:val="left" w:pos="1985"/>
        </w:tabs>
        <w:ind w:right="54" w:hanging="578"/>
        <w:jc w:val="thaiDistribute"/>
      </w:pPr>
      <w:r w:rsidRPr="001D7E6F">
        <w:rPr>
          <w:cs/>
        </w:rPr>
        <w:t>ผู้ดูแลระบบด้านเทคนิค</w:t>
      </w:r>
    </w:p>
    <w:p w14:paraId="4ED7A985" w14:textId="77777777" w:rsidR="00C65E0F" w:rsidRPr="001D7E6F" w:rsidRDefault="00C65E0F" w:rsidP="00E73C4F">
      <w:pPr>
        <w:numPr>
          <w:ilvl w:val="2"/>
          <w:numId w:val="20"/>
        </w:numPr>
        <w:tabs>
          <w:tab w:val="left" w:pos="567"/>
          <w:tab w:val="left" w:pos="1276"/>
          <w:tab w:val="left" w:pos="1985"/>
        </w:tabs>
        <w:ind w:right="54" w:hanging="578"/>
        <w:jc w:val="thaiDistribute"/>
      </w:pPr>
      <w:r w:rsidRPr="001D7E6F">
        <w:rPr>
          <w:cs/>
        </w:rPr>
        <w:t>ผู้จัดการโครงการ</w:t>
      </w:r>
    </w:p>
    <w:p w14:paraId="4E2A69F4" w14:textId="77777777" w:rsidR="00385129" w:rsidRPr="001D7E6F" w:rsidRDefault="00C65E0F" w:rsidP="00E73C4F">
      <w:pPr>
        <w:numPr>
          <w:ilvl w:val="2"/>
          <w:numId w:val="20"/>
        </w:numPr>
        <w:tabs>
          <w:tab w:val="left" w:pos="567"/>
          <w:tab w:val="left" w:pos="1276"/>
          <w:tab w:val="left" w:pos="1985"/>
        </w:tabs>
        <w:ind w:right="54" w:hanging="578"/>
        <w:jc w:val="thaiDistribute"/>
      </w:pPr>
      <w:r w:rsidRPr="001D7E6F">
        <w:rPr>
          <w:cs/>
        </w:rPr>
        <w:t>ผู้บริหารที่มีอำนาจตัดสินใจของผู้ขายหรือผู้รับจ้าง กรณีการประสานงานในกรณีอื่นๆ ประสบ</w:t>
      </w:r>
    </w:p>
    <w:p w14:paraId="428F35C6" w14:textId="04206782" w:rsidR="00C65E0F" w:rsidRPr="001D7E6F" w:rsidRDefault="00C96AB1" w:rsidP="00E73C4F">
      <w:pPr>
        <w:tabs>
          <w:tab w:val="left" w:pos="567"/>
          <w:tab w:val="left" w:pos="1276"/>
          <w:tab w:val="left" w:pos="1985"/>
        </w:tabs>
        <w:ind w:left="1494" w:right="54" w:hanging="578"/>
        <w:jc w:val="thaiDistribute"/>
      </w:pPr>
      <w:r w:rsidRPr="001D7E6F">
        <w:rPr>
          <w:cs/>
        </w:rPr>
        <w:t xml:space="preserve">          </w:t>
      </w:r>
      <w:r w:rsidR="00C65E0F" w:rsidRPr="001D7E6F">
        <w:rPr>
          <w:cs/>
        </w:rPr>
        <w:t>ปัญหา</w:t>
      </w:r>
    </w:p>
    <w:p w14:paraId="0B0EBA56" w14:textId="77777777" w:rsidR="00C65E0F" w:rsidRPr="001D7E6F" w:rsidRDefault="00C65E0F" w:rsidP="00E73C4F">
      <w:pPr>
        <w:numPr>
          <w:ilvl w:val="1"/>
          <w:numId w:val="20"/>
        </w:numPr>
        <w:tabs>
          <w:tab w:val="left" w:pos="567"/>
          <w:tab w:val="left" w:pos="1276"/>
          <w:tab w:val="left" w:pos="1985"/>
        </w:tabs>
        <w:ind w:right="54"/>
        <w:jc w:val="thaiDistribute"/>
      </w:pPr>
      <w:r w:rsidRPr="001D7E6F">
        <w:rPr>
          <w:cs/>
        </w:rPr>
        <w:t>การดำเนินการอื่นใดที่ไม่ได้กำหนดไว้ให้เป็นไปตามสัญญาฯ  และหลักวิชาการที่ได้กำหนดไว้ในแต่ละสาขาวิชาชีพ และข้อตกลงร่วมกันเพื่อประโยชน์สูงสุดของทางราชการ และเป็นไปตามระเบียบที่เกี่ยวข้อง</w:t>
      </w:r>
    </w:p>
    <w:p w14:paraId="2079333F" w14:textId="77777777" w:rsidR="003F3FA0" w:rsidRPr="001D7E6F" w:rsidRDefault="003F3FA0" w:rsidP="00E73C4F">
      <w:pPr>
        <w:numPr>
          <w:ilvl w:val="1"/>
          <w:numId w:val="20"/>
        </w:numPr>
        <w:tabs>
          <w:tab w:val="left" w:pos="567"/>
          <w:tab w:val="left" w:pos="1276"/>
          <w:tab w:val="left" w:pos="1985"/>
        </w:tabs>
        <w:ind w:right="54"/>
        <w:jc w:val="thaiDistribute"/>
      </w:pPr>
      <w:r w:rsidRPr="001D7E6F">
        <w:rPr>
          <w:cs/>
        </w:rPr>
        <w:t>ผู้เสนอราคาต้องเปรียบเทียบคุณลักษณะของครุภัณฑ์ระหว่างรายการที่ทางบริษัทเป็นผู้เสนอกับรายการที่มหาวิทยาลัยฯ กำหนด โดยจัดทำเป็นตารางเปรียบเทียบ พร้อมระบุหมายเลขให้ชัดเจนเพื่ออ้างอิง</w:t>
      </w:r>
    </w:p>
    <w:p w14:paraId="43661DA3" w14:textId="64AFA870" w:rsidR="003F3FA0" w:rsidRPr="001D7E6F" w:rsidRDefault="003F3FA0" w:rsidP="00E73C4F">
      <w:pPr>
        <w:tabs>
          <w:tab w:val="left" w:pos="567"/>
          <w:tab w:val="left" w:pos="1276"/>
          <w:tab w:val="left" w:pos="1985"/>
        </w:tabs>
        <w:ind w:left="930" w:right="54"/>
        <w:jc w:val="thaiDistribute"/>
      </w:pPr>
      <w:r w:rsidRPr="001D7E6F">
        <w:rPr>
          <w:cs/>
        </w:rPr>
        <w:t>แคตตาล็อกหรือเอกสารแสดงคุณลักษณะของครุภัณฑ์ฉบับจริงซึ่งบริษัทเจ้าของเครื่องหมายการค้านั้นออกให้หรือใช้เผยแพร่อย่างเป็นทางการ (คณะกรรมการจะไม่พิจารณาเอกสารกำหนดคุณลักษณะผลิตภัณฑ์ที่ผู้เสนอราคาจัดพิมพ์ขึ้นเองเพื่อให้ข้อเสนอของตนตรงกับข้อกำหนดของทางมหาวิทยาลัย)</w:t>
      </w:r>
    </w:p>
    <w:p w14:paraId="118064B4" w14:textId="77777777" w:rsidR="00C65E0F" w:rsidRPr="001D7E6F" w:rsidRDefault="00C65E0F" w:rsidP="00E73C4F">
      <w:pPr>
        <w:numPr>
          <w:ilvl w:val="1"/>
          <w:numId w:val="20"/>
        </w:numPr>
        <w:tabs>
          <w:tab w:val="left" w:pos="567"/>
          <w:tab w:val="left" w:pos="1276"/>
          <w:tab w:val="left" w:pos="1985"/>
        </w:tabs>
        <w:ind w:right="54"/>
        <w:jc w:val="thaiDistribute"/>
      </w:pPr>
      <w:r w:rsidRPr="001D7E6F">
        <w:rPr>
          <w:cs/>
        </w:rPr>
        <w:t>ในกรณีที่เอกสารคุณลักษณะครุภัณฑ์เป็นภาษาอังกฤษจะต้องใส่หมายเลขในเอกสารภาษาอังกฤษให้ตรงกับคุณลักษณะครุภัณฑ์ที่นำเสนอและตรงกับหมายเลขที่กำหนดจากมหาวิทยาลัย</w:t>
      </w:r>
    </w:p>
    <w:p w14:paraId="68036DA3" w14:textId="49DA2EF5" w:rsidR="00C65E0F" w:rsidRPr="001D7E6F" w:rsidRDefault="00C65E0F" w:rsidP="00E73C4F">
      <w:pPr>
        <w:numPr>
          <w:ilvl w:val="1"/>
          <w:numId w:val="20"/>
        </w:numPr>
        <w:tabs>
          <w:tab w:val="left" w:pos="567"/>
          <w:tab w:val="left" w:pos="1276"/>
          <w:tab w:val="left" w:pos="1985"/>
        </w:tabs>
        <w:ind w:right="54"/>
        <w:jc w:val="thaiDistribute"/>
      </w:pPr>
      <w:r w:rsidRPr="001D7E6F">
        <w:rPr>
          <w:cs/>
        </w:rPr>
        <w:t>ผู้เสนอราคาต้องแนบแคตตาล็อกตัวจริงที่มีคุณลักษณะทางเทคนิคเฉพาะอุปกรณ์นำเสนอแต่ละชิ้น</w:t>
      </w:r>
    </w:p>
    <w:p w14:paraId="4214ACA6" w14:textId="2803F8AD" w:rsidR="003844C7" w:rsidRDefault="003844C7" w:rsidP="00E73C4F">
      <w:pPr>
        <w:pStyle w:val="ListParagraph"/>
        <w:numPr>
          <w:ilvl w:val="1"/>
          <w:numId w:val="20"/>
        </w:numPr>
        <w:tabs>
          <w:tab w:val="left" w:pos="567"/>
          <w:tab w:val="left" w:pos="1276"/>
          <w:tab w:val="left" w:pos="1985"/>
        </w:tabs>
        <w:ind w:right="54"/>
        <w:jc w:val="thaiDistribute"/>
        <w:rPr>
          <w:rStyle w:val="apple-converted-space"/>
          <w:szCs w:val="32"/>
        </w:rPr>
      </w:pPr>
      <w:r w:rsidRPr="001D7E6F">
        <w:rPr>
          <w:color w:val="000000"/>
          <w:szCs w:val="32"/>
          <w:cs/>
        </w:rPr>
        <w:t>เอกสารทุกฉบับที่เกี่ยวข้องต้องเป็นฉบับภาษาไทยหรือฉบับภาษาอังกฤษเท่านั้น หากเอกสารเป็นฉบับ ภาษาอื่นๆ ผู้เสนอต้องดำเนินการแปลเอกสารนั้นโดยหน่วยงานที่เชื่อถือได้ ทั้งนี้เพื่อให้คณะกรรมการสามารถใช้ดุลยพินิจในการดำเนินการ</w:t>
      </w:r>
      <w:r w:rsidR="00041388">
        <w:rPr>
          <w:rFonts w:hint="cs"/>
          <w:color w:val="000000"/>
          <w:szCs w:val="32"/>
          <w:cs/>
        </w:rPr>
        <w:t>ประกวดราคา</w:t>
      </w:r>
      <w:r w:rsidRPr="001D7E6F">
        <w:rPr>
          <w:color w:val="000000"/>
          <w:szCs w:val="32"/>
          <w:cs/>
        </w:rPr>
        <w:t>ได้</w:t>
      </w:r>
      <w:r w:rsidRPr="001D7E6F">
        <w:rPr>
          <w:rStyle w:val="apple-converted-space"/>
          <w:color w:val="000000"/>
          <w:szCs w:val="32"/>
        </w:rPr>
        <w:t> </w:t>
      </w:r>
    </w:p>
    <w:p w14:paraId="447326A5" w14:textId="77777777" w:rsidR="00F95302" w:rsidRPr="0016077D" w:rsidRDefault="00F95302" w:rsidP="00F95302">
      <w:pPr>
        <w:pStyle w:val="ListParagraph"/>
        <w:numPr>
          <w:ilvl w:val="1"/>
          <w:numId w:val="20"/>
        </w:numPr>
        <w:tabs>
          <w:tab w:val="left" w:pos="851"/>
          <w:tab w:val="left" w:pos="1276"/>
        </w:tabs>
        <w:jc w:val="thaiDistribute"/>
        <w:rPr>
          <w:rFonts w:eastAsia="Times New Roman"/>
          <w:szCs w:val="32"/>
        </w:rPr>
      </w:pPr>
      <w:r w:rsidRPr="00A75D8D">
        <w:rPr>
          <w:rFonts w:eastAsia="Times New Roman"/>
          <w:szCs w:val="32"/>
          <w:cs/>
        </w:rPr>
        <w:t>ในการจัดซื้อครั้งนี้ คณะกรรมการจะพิจารณาจากเกณฑ์ราคาต่ำสุด</w:t>
      </w:r>
    </w:p>
    <w:p w14:paraId="25048A2C" w14:textId="77777777" w:rsidR="00F95302" w:rsidRPr="001D7E6F" w:rsidRDefault="00F95302" w:rsidP="00F95302">
      <w:pPr>
        <w:pStyle w:val="ListParagraph"/>
        <w:tabs>
          <w:tab w:val="left" w:pos="567"/>
          <w:tab w:val="left" w:pos="1276"/>
          <w:tab w:val="left" w:pos="1985"/>
        </w:tabs>
        <w:ind w:left="930" w:right="54"/>
        <w:jc w:val="thaiDistribute"/>
        <w:rPr>
          <w:rStyle w:val="apple-converted-space"/>
          <w:szCs w:val="32"/>
        </w:rPr>
      </w:pPr>
    </w:p>
    <w:p w14:paraId="49CBC111" w14:textId="3356F540" w:rsidR="00BC6CF7" w:rsidRPr="001D7E6F" w:rsidRDefault="00BC6CF7" w:rsidP="00BC6CF7">
      <w:pPr>
        <w:tabs>
          <w:tab w:val="left" w:pos="567"/>
          <w:tab w:val="left" w:pos="1276"/>
          <w:tab w:val="left" w:pos="1985"/>
        </w:tabs>
        <w:ind w:right="54"/>
        <w:jc w:val="thaiDistribute"/>
        <w:rPr>
          <w:rStyle w:val="apple-converted-space"/>
        </w:rPr>
      </w:pPr>
    </w:p>
    <w:p w14:paraId="2A0B6521" w14:textId="12336467" w:rsidR="00BC6CF7" w:rsidRPr="001D7E6F" w:rsidRDefault="00BC6CF7" w:rsidP="00BC6CF7">
      <w:pPr>
        <w:tabs>
          <w:tab w:val="left" w:pos="567"/>
          <w:tab w:val="left" w:pos="1276"/>
          <w:tab w:val="left" w:pos="1985"/>
        </w:tabs>
        <w:ind w:right="54"/>
        <w:jc w:val="thaiDistribute"/>
        <w:rPr>
          <w:rStyle w:val="apple-converted-space"/>
        </w:rPr>
      </w:pPr>
    </w:p>
    <w:p w14:paraId="589F8CD9" w14:textId="7BEB3AF8" w:rsidR="00BC6CF7" w:rsidRDefault="00BC6CF7" w:rsidP="00BC6CF7">
      <w:pPr>
        <w:tabs>
          <w:tab w:val="left" w:pos="567"/>
          <w:tab w:val="left" w:pos="1276"/>
          <w:tab w:val="left" w:pos="1985"/>
        </w:tabs>
        <w:ind w:right="54"/>
        <w:jc w:val="thaiDistribute"/>
        <w:rPr>
          <w:rStyle w:val="apple-converted-space"/>
        </w:rPr>
      </w:pPr>
    </w:p>
    <w:p w14:paraId="23E091A5" w14:textId="77777777" w:rsidR="00041388" w:rsidRDefault="00041388" w:rsidP="00BC6CF7">
      <w:pPr>
        <w:tabs>
          <w:tab w:val="left" w:pos="567"/>
          <w:tab w:val="left" w:pos="1276"/>
          <w:tab w:val="left" w:pos="1985"/>
        </w:tabs>
        <w:ind w:right="54"/>
        <w:jc w:val="thaiDistribute"/>
        <w:rPr>
          <w:rStyle w:val="apple-converted-space"/>
        </w:rPr>
      </w:pPr>
    </w:p>
    <w:p w14:paraId="79402D85" w14:textId="77777777" w:rsidR="00041388" w:rsidRDefault="00041388" w:rsidP="00BC6CF7">
      <w:pPr>
        <w:tabs>
          <w:tab w:val="left" w:pos="567"/>
          <w:tab w:val="left" w:pos="1276"/>
          <w:tab w:val="left" w:pos="1985"/>
        </w:tabs>
        <w:ind w:right="54"/>
        <w:jc w:val="thaiDistribute"/>
        <w:rPr>
          <w:rStyle w:val="apple-converted-space"/>
        </w:rPr>
      </w:pPr>
    </w:p>
    <w:p w14:paraId="2E1F4B91" w14:textId="77777777" w:rsidR="00041388" w:rsidRPr="001D7E6F" w:rsidRDefault="00041388" w:rsidP="00BC6CF7">
      <w:pPr>
        <w:tabs>
          <w:tab w:val="left" w:pos="567"/>
          <w:tab w:val="left" w:pos="1276"/>
          <w:tab w:val="left" w:pos="1985"/>
        </w:tabs>
        <w:ind w:right="54"/>
        <w:jc w:val="thaiDistribute"/>
        <w:rPr>
          <w:rStyle w:val="apple-converted-space"/>
        </w:rPr>
      </w:pPr>
    </w:p>
    <w:p w14:paraId="6CBE4856" w14:textId="2675104F" w:rsidR="006728E9" w:rsidRPr="001D7E6F" w:rsidRDefault="00C96AB1" w:rsidP="006728E9">
      <w:pPr>
        <w:tabs>
          <w:tab w:val="left" w:pos="567"/>
          <w:tab w:val="left" w:pos="1134"/>
          <w:tab w:val="left" w:pos="2340"/>
        </w:tabs>
        <w:jc w:val="thaiDistribute"/>
        <w:rPr>
          <w:rFonts w:eastAsia="Cordia New"/>
          <w:b/>
          <w:bCs/>
        </w:rPr>
      </w:pPr>
      <w:r w:rsidRPr="001D7E6F">
        <w:rPr>
          <w:b/>
          <w:bCs/>
          <w:cs/>
        </w:rPr>
        <w:t>6.</w:t>
      </w:r>
      <w:r w:rsidRPr="001D7E6F">
        <w:rPr>
          <w:cs/>
        </w:rPr>
        <w:tab/>
      </w:r>
      <w:r w:rsidR="00C65E0F" w:rsidRPr="001D7E6F">
        <w:rPr>
          <w:b/>
          <w:bCs/>
          <w:cs/>
        </w:rPr>
        <w:t>กำหนดส่งมอบครุภัณฑ์</w:t>
      </w:r>
      <w:r w:rsidR="00C65E0F" w:rsidRPr="001D7E6F">
        <w:rPr>
          <w:cs/>
        </w:rPr>
        <w:t xml:space="preserve">   </w:t>
      </w:r>
      <w:r w:rsidR="00652695" w:rsidRPr="001D7E6F">
        <w:rPr>
          <w:cs/>
        </w:rPr>
        <w:t xml:space="preserve">  </w:t>
      </w:r>
      <w:r w:rsidR="00652803" w:rsidRPr="001D7E6F">
        <w:rPr>
          <w:cs/>
        </w:rPr>
        <w:t>150</w:t>
      </w:r>
      <w:r w:rsidR="00C65E0F" w:rsidRPr="001D7E6F">
        <w:rPr>
          <w:cs/>
        </w:rPr>
        <w:t xml:space="preserve"> วัน</w:t>
      </w:r>
    </w:p>
    <w:p w14:paraId="04EDB2C7" w14:textId="0331A61D" w:rsidR="00C65E0F" w:rsidRPr="001D7E6F" w:rsidRDefault="006728E9" w:rsidP="00E73C4F">
      <w:pPr>
        <w:pStyle w:val="ListParagraph"/>
        <w:numPr>
          <w:ilvl w:val="0"/>
          <w:numId w:val="21"/>
        </w:numPr>
        <w:tabs>
          <w:tab w:val="left" w:pos="567"/>
          <w:tab w:val="left" w:pos="1134"/>
          <w:tab w:val="left" w:pos="2340"/>
        </w:tabs>
        <w:ind w:hanging="720"/>
        <w:jc w:val="thaiDistribute"/>
        <w:rPr>
          <w:rFonts w:eastAsia="Cordia New"/>
          <w:b/>
          <w:bCs/>
          <w:szCs w:val="32"/>
        </w:rPr>
      </w:pPr>
      <w:r w:rsidRPr="001D7E6F">
        <w:rPr>
          <w:b/>
          <w:bCs/>
          <w:szCs w:val="32"/>
          <w:cs/>
        </w:rPr>
        <w:t>ระยะเวลาการรับประกัน</w:t>
      </w:r>
      <w:r w:rsidRPr="001D7E6F">
        <w:rPr>
          <w:szCs w:val="32"/>
          <w:cs/>
        </w:rPr>
        <w:t xml:space="preserve">    </w:t>
      </w:r>
      <w:r w:rsidR="00E96D10" w:rsidRPr="001D7E6F">
        <w:rPr>
          <w:szCs w:val="32"/>
          <w:cs/>
        </w:rPr>
        <w:t>เป็นไปตามแต่ละรายการกำหนด</w:t>
      </w:r>
    </w:p>
    <w:p w14:paraId="5D204FF9" w14:textId="4395644B" w:rsidR="006728E9" w:rsidRPr="001D7E6F" w:rsidRDefault="00C96AB1" w:rsidP="006728E9">
      <w:pPr>
        <w:tabs>
          <w:tab w:val="left" w:pos="567"/>
          <w:tab w:val="left" w:pos="1134"/>
          <w:tab w:val="left" w:pos="2340"/>
        </w:tabs>
        <w:jc w:val="thaiDistribute"/>
        <w:rPr>
          <w:rFonts w:eastAsia="Cordia New"/>
          <w:b/>
          <w:bCs/>
        </w:rPr>
      </w:pPr>
      <w:r w:rsidRPr="001D7E6F">
        <w:rPr>
          <w:rFonts w:eastAsia="Cordia New"/>
          <w:b/>
          <w:bCs/>
        </w:rPr>
        <w:t>8</w:t>
      </w:r>
      <w:r w:rsidRPr="001D7E6F">
        <w:rPr>
          <w:rFonts w:eastAsia="Cordia New"/>
          <w:b/>
          <w:bCs/>
          <w:cs/>
        </w:rPr>
        <w:t>.</w:t>
      </w:r>
      <w:r w:rsidRPr="001D7E6F">
        <w:rPr>
          <w:rFonts w:eastAsia="Cordia New"/>
          <w:b/>
          <w:bCs/>
        </w:rPr>
        <w:tab/>
      </w:r>
      <w:r w:rsidR="00C65E0F" w:rsidRPr="001D7E6F">
        <w:rPr>
          <w:b/>
          <w:bCs/>
          <w:cs/>
        </w:rPr>
        <w:t>สถานที่ส่งมอบ</w:t>
      </w:r>
      <w:r w:rsidR="00C65E0F" w:rsidRPr="001D7E6F">
        <w:rPr>
          <w:cs/>
        </w:rPr>
        <w:t xml:space="preserve">  </w:t>
      </w:r>
      <w:r w:rsidR="00C65E0F" w:rsidRPr="001D7E6F">
        <w:rPr>
          <w:cs/>
        </w:rPr>
        <w:tab/>
      </w:r>
      <w:r w:rsidR="006435AF" w:rsidRPr="001D7E6F">
        <w:rPr>
          <w:cs/>
        </w:rPr>
        <w:t xml:space="preserve">  </w:t>
      </w:r>
      <w:r w:rsidR="001D7E6F">
        <w:rPr>
          <w:rFonts w:hint="cs"/>
          <w:cs/>
        </w:rPr>
        <w:t xml:space="preserve">  </w:t>
      </w:r>
      <w:r w:rsidR="006435AF" w:rsidRPr="001D7E6F">
        <w:rPr>
          <w:cs/>
        </w:rPr>
        <w:t xml:space="preserve">    สำนักวิทยบริการและเทคโนโลยีสารสนเทศ </w:t>
      </w:r>
      <w:r w:rsidR="00C65E0F" w:rsidRPr="001D7E6F">
        <w:rPr>
          <w:cs/>
        </w:rPr>
        <w:t xml:space="preserve">มหาวิทยาลัยเทคโนโลยีราชมงคลธัญบุรี  </w:t>
      </w:r>
      <w:r w:rsidR="006435AF" w:rsidRPr="001D7E6F">
        <w:rPr>
          <w:cs/>
        </w:rPr>
        <w:t xml:space="preserve">                    </w:t>
      </w:r>
    </w:p>
    <w:p w14:paraId="7C4AA9F0" w14:textId="553573B3" w:rsidR="00E96D10" w:rsidRPr="001D7E6F" w:rsidRDefault="006435AF" w:rsidP="00E73C4F">
      <w:pPr>
        <w:tabs>
          <w:tab w:val="left" w:pos="567"/>
          <w:tab w:val="left" w:pos="1134"/>
          <w:tab w:val="left" w:pos="2340"/>
        </w:tabs>
        <w:jc w:val="thaiDistribute"/>
      </w:pPr>
      <w:r w:rsidRPr="001D7E6F">
        <w:rPr>
          <w:cs/>
        </w:rPr>
        <w:t xml:space="preserve">                                </w:t>
      </w:r>
      <w:r w:rsidR="001D7E6F">
        <w:rPr>
          <w:rFonts w:hint="cs"/>
          <w:cs/>
        </w:rPr>
        <w:t xml:space="preserve">  </w:t>
      </w:r>
      <w:r w:rsidRPr="001D7E6F">
        <w:rPr>
          <w:cs/>
        </w:rPr>
        <w:t xml:space="preserve">        </w:t>
      </w:r>
      <w:r w:rsidR="00C65E0F" w:rsidRPr="001D7E6F">
        <w:rPr>
          <w:cs/>
        </w:rPr>
        <w:t>ต.คลองหก อ.ธัญบุรี จ.ปทุมธานี</w:t>
      </w:r>
    </w:p>
    <w:p w14:paraId="296129C1" w14:textId="4886F3FA" w:rsidR="00C65E0F" w:rsidRDefault="00C65E0F" w:rsidP="00E73C4F">
      <w:pPr>
        <w:tabs>
          <w:tab w:val="left" w:pos="567"/>
          <w:tab w:val="left" w:pos="1134"/>
          <w:tab w:val="left" w:pos="2340"/>
        </w:tabs>
        <w:jc w:val="thaiDistribute"/>
        <w:rPr>
          <w:rFonts w:eastAsia="Cordia New"/>
          <w:b/>
          <w:bCs/>
        </w:rPr>
      </w:pPr>
      <w:r w:rsidRPr="001D7E6F">
        <w:rPr>
          <w:cs/>
        </w:rPr>
        <w:t xml:space="preserve"> </w:t>
      </w:r>
    </w:p>
    <w:p w14:paraId="7EA48DCA" w14:textId="77777777" w:rsidR="001D7E6F" w:rsidRPr="001D7E6F" w:rsidRDefault="001D7E6F" w:rsidP="00E73C4F">
      <w:pPr>
        <w:tabs>
          <w:tab w:val="left" w:pos="567"/>
          <w:tab w:val="left" w:pos="1134"/>
          <w:tab w:val="left" w:pos="2340"/>
        </w:tabs>
        <w:jc w:val="thaiDistribute"/>
        <w:rPr>
          <w:rFonts w:eastAsia="Cordia New"/>
          <w:b/>
          <w:bCs/>
        </w:rPr>
      </w:pPr>
    </w:p>
    <w:p w14:paraId="543C0E3E" w14:textId="77777777" w:rsidR="00710AF6" w:rsidRPr="001D7E6F" w:rsidRDefault="00710AF6" w:rsidP="00710AF6">
      <w:pPr>
        <w:spacing w:after="200"/>
        <w:jc w:val="thaiDistribute"/>
      </w:pPr>
      <w:r w:rsidRPr="001D7E6F">
        <w:rPr>
          <w:cs/>
        </w:rPr>
        <w:t>ลงชื่อ...........................................ผู้กำหนดรายละเอียด</w:t>
      </w:r>
    </w:p>
    <w:p w14:paraId="1EFB3C63" w14:textId="27075518" w:rsidR="00710AF6" w:rsidRDefault="00710AF6" w:rsidP="00710AF6">
      <w:pPr>
        <w:spacing w:after="200"/>
        <w:jc w:val="thaiDistribute"/>
      </w:pPr>
      <w:r w:rsidRPr="001D7E6F">
        <w:rPr>
          <w:cs/>
        </w:rPr>
        <w:t xml:space="preserve">       (</w:t>
      </w:r>
      <w:r w:rsidR="001D7E6F">
        <w:rPr>
          <w:rFonts w:hint="cs"/>
          <w:cs/>
        </w:rPr>
        <w:t>ดร.วิเชษฐ์ พลายมาศ)</w:t>
      </w:r>
      <w:r w:rsidRPr="001D7E6F">
        <w:rPr>
          <w:cs/>
        </w:rPr>
        <w:t xml:space="preserve">      </w:t>
      </w:r>
    </w:p>
    <w:p w14:paraId="5F584E9D" w14:textId="77777777" w:rsidR="001D7E6F" w:rsidRPr="001D7E6F" w:rsidRDefault="001D7E6F" w:rsidP="00710AF6">
      <w:pPr>
        <w:spacing w:after="200"/>
        <w:jc w:val="thaiDistribute"/>
      </w:pPr>
    </w:p>
    <w:p w14:paraId="6A52E077" w14:textId="30D055A3" w:rsidR="005036CF" w:rsidRPr="001D7E6F" w:rsidRDefault="005036CF" w:rsidP="00E73C4F">
      <w:pPr>
        <w:spacing w:after="200"/>
        <w:jc w:val="thaiDistribute"/>
      </w:pPr>
      <w:r w:rsidRPr="001D7E6F">
        <w:rPr>
          <w:cs/>
        </w:rPr>
        <w:t>ลงชื่อ...........................................ผู้กำหนดรายละเอียด</w:t>
      </w:r>
    </w:p>
    <w:p w14:paraId="3D9543FD" w14:textId="5D2DAA0B" w:rsidR="000462ED" w:rsidRDefault="005036CF" w:rsidP="00E73C4F">
      <w:pPr>
        <w:spacing w:after="200"/>
        <w:jc w:val="thaiDistribute"/>
      </w:pPr>
      <w:r w:rsidRPr="001D7E6F">
        <w:rPr>
          <w:cs/>
        </w:rPr>
        <w:t xml:space="preserve">       (นาย</w:t>
      </w:r>
      <w:r w:rsidR="000462ED" w:rsidRPr="001D7E6F">
        <w:rPr>
          <w:cs/>
        </w:rPr>
        <w:t>ธนพิทักษ์ ชวนชอบ</w:t>
      </w:r>
      <w:r w:rsidRPr="001D7E6F">
        <w:rPr>
          <w:cs/>
        </w:rPr>
        <w:t xml:space="preserve">)      </w:t>
      </w:r>
    </w:p>
    <w:p w14:paraId="59CCC629" w14:textId="77777777" w:rsidR="001D7E6F" w:rsidRPr="001D7E6F" w:rsidRDefault="001D7E6F" w:rsidP="00E73C4F">
      <w:pPr>
        <w:spacing w:after="200"/>
        <w:jc w:val="thaiDistribute"/>
      </w:pPr>
    </w:p>
    <w:p w14:paraId="0F042BA0" w14:textId="77777777" w:rsidR="000462ED" w:rsidRPr="001D7E6F" w:rsidRDefault="000462ED" w:rsidP="000462ED">
      <w:pPr>
        <w:spacing w:after="200"/>
        <w:jc w:val="thaiDistribute"/>
      </w:pPr>
      <w:r w:rsidRPr="001D7E6F">
        <w:rPr>
          <w:cs/>
        </w:rPr>
        <w:t>ลงชื่อ...........................................ผู้กำหนดรายละเอียด</w:t>
      </w:r>
    </w:p>
    <w:p w14:paraId="2E0A457C" w14:textId="77777777" w:rsidR="000462ED" w:rsidRPr="001D7E6F" w:rsidRDefault="000462ED" w:rsidP="000462ED">
      <w:pPr>
        <w:spacing w:after="200"/>
        <w:jc w:val="thaiDistribute"/>
      </w:pPr>
      <w:r w:rsidRPr="001D7E6F">
        <w:rPr>
          <w:cs/>
        </w:rPr>
        <w:t xml:space="preserve">       (นายอาภรณ์ เวียงสงค์)                     </w:t>
      </w:r>
    </w:p>
    <w:p w14:paraId="087A3151" w14:textId="225E197A" w:rsidR="005036CF" w:rsidRDefault="005036CF" w:rsidP="00E73C4F">
      <w:pPr>
        <w:spacing w:after="200"/>
        <w:jc w:val="thaiDistribute"/>
      </w:pPr>
      <w:r w:rsidRPr="001D7E6F">
        <w:rPr>
          <w:cs/>
        </w:rPr>
        <w:t xml:space="preserve">               </w:t>
      </w:r>
    </w:p>
    <w:p w14:paraId="1FDAE6AB" w14:textId="77777777" w:rsidR="001D7E6F" w:rsidRPr="001D7E6F" w:rsidRDefault="001D7E6F" w:rsidP="00E73C4F">
      <w:pPr>
        <w:spacing w:after="200"/>
        <w:jc w:val="thaiDistribute"/>
      </w:pPr>
    </w:p>
    <w:p w14:paraId="0EEBB40B" w14:textId="77777777" w:rsidR="005036CF" w:rsidRPr="001D7E6F" w:rsidRDefault="005036CF" w:rsidP="00E73C4F">
      <w:pPr>
        <w:jc w:val="thaiDistribute"/>
      </w:pPr>
    </w:p>
    <w:p w14:paraId="0366C39F" w14:textId="435065BA" w:rsidR="005036CF" w:rsidRPr="001D7E6F" w:rsidRDefault="005036CF" w:rsidP="00E73C4F">
      <w:pPr>
        <w:jc w:val="thaiDistribute"/>
      </w:pPr>
      <w:r w:rsidRPr="001D7E6F">
        <w:rPr>
          <w:cs/>
        </w:rPr>
        <w:t xml:space="preserve">         </w:t>
      </w:r>
      <w:r w:rsidRPr="001D7E6F">
        <w:rPr>
          <w:cs/>
        </w:rPr>
        <w:tab/>
      </w:r>
      <w:r w:rsidRPr="001D7E6F">
        <w:rPr>
          <w:cs/>
        </w:rPr>
        <w:tab/>
      </w:r>
      <w:r w:rsidRPr="001D7E6F">
        <w:rPr>
          <w:cs/>
        </w:rPr>
        <w:tab/>
        <w:t xml:space="preserve">                                    ลงชื่อ.......................................................หัวหน้าหน่วยงาน</w:t>
      </w:r>
    </w:p>
    <w:p w14:paraId="186B5207" w14:textId="289DA85B" w:rsidR="005036CF" w:rsidRPr="001D7E6F" w:rsidRDefault="005036CF" w:rsidP="00E73C4F">
      <w:pPr>
        <w:tabs>
          <w:tab w:val="left" w:pos="709"/>
        </w:tabs>
        <w:jc w:val="thaiDistribute"/>
      </w:pPr>
      <w:r w:rsidRPr="001D7E6F">
        <w:rPr>
          <w:cs/>
        </w:rPr>
        <w:tab/>
      </w:r>
      <w:r w:rsidRPr="001D7E6F">
        <w:rPr>
          <w:cs/>
        </w:rPr>
        <w:tab/>
      </w:r>
      <w:r w:rsidRPr="001D7E6F">
        <w:rPr>
          <w:cs/>
        </w:rPr>
        <w:tab/>
      </w:r>
      <w:r w:rsidRPr="001D7E6F">
        <w:rPr>
          <w:cs/>
        </w:rPr>
        <w:tab/>
        <w:t xml:space="preserve">  </w:t>
      </w:r>
      <w:r w:rsidRPr="001D7E6F">
        <w:rPr>
          <w:cs/>
        </w:rPr>
        <w:tab/>
      </w:r>
      <w:r w:rsidRPr="001D7E6F">
        <w:rPr>
          <w:cs/>
        </w:rPr>
        <w:tab/>
        <w:t xml:space="preserve">                               (นายนิติ  วิทยาวิโรจน์)</w:t>
      </w:r>
    </w:p>
    <w:p w14:paraId="05305DE1" w14:textId="7E5B7306" w:rsidR="00BD160B" w:rsidRPr="001D7E6F" w:rsidRDefault="005036CF" w:rsidP="00E73C4F">
      <w:pPr>
        <w:tabs>
          <w:tab w:val="left" w:pos="709"/>
        </w:tabs>
        <w:jc w:val="thaiDistribute"/>
      </w:pPr>
      <w:r w:rsidRPr="001D7E6F">
        <w:rPr>
          <w:cs/>
        </w:rPr>
        <w:tab/>
      </w:r>
      <w:r w:rsidRPr="001D7E6F">
        <w:rPr>
          <w:cs/>
        </w:rPr>
        <w:tab/>
        <w:t xml:space="preserve">  </w:t>
      </w:r>
      <w:r w:rsidRPr="001D7E6F">
        <w:rPr>
          <w:cs/>
        </w:rPr>
        <w:tab/>
        <w:t xml:space="preserve">                                               ผู้อำนวยการสำนักวิทยบริการและเทคโนโลยีสารสนเทศ</w:t>
      </w:r>
    </w:p>
    <w:sectPr w:rsidR="00BD160B" w:rsidRPr="001D7E6F" w:rsidSect="00041388">
      <w:pgSz w:w="11906" w:h="16838"/>
      <w:pgMar w:top="851" w:right="84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F0BFE" w14:textId="77777777" w:rsidR="00AE52DC" w:rsidRDefault="00AE52DC" w:rsidP="00C96AB1">
      <w:r>
        <w:separator/>
      </w:r>
    </w:p>
  </w:endnote>
  <w:endnote w:type="continuationSeparator" w:id="0">
    <w:p w14:paraId="34EED359" w14:textId="77777777" w:rsidR="00AE52DC" w:rsidRDefault="00AE52DC" w:rsidP="00C9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16213" w14:textId="77777777" w:rsidR="00AE52DC" w:rsidRDefault="00AE52DC" w:rsidP="00C96AB1">
      <w:r>
        <w:separator/>
      </w:r>
    </w:p>
  </w:footnote>
  <w:footnote w:type="continuationSeparator" w:id="0">
    <w:p w14:paraId="6FED4801" w14:textId="77777777" w:rsidR="00AE52DC" w:rsidRDefault="00AE52DC" w:rsidP="00C96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6A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C070C6"/>
    <w:multiLevelType w:val="multilevel"/>
    <w:tmpl w:val="70C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E1E85"/>
    <w:multiLevelType w:val="multilevel"/>
    <w:tmpl w:val="8640EEB8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eastAsia="Times New Roman" w:hAnsi="Angsana New" w:cs="Angsana New"/>
        <w:b/>
        <w:bCs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  <w:bCs/>
        <w:lang w:bidi="th-TH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b w:val="0"/>
        <w:bCs w:val="0"/>
        <w:lang w:bidi="th-TH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">
    <w:nsid w:val="0BB41DF8"/>
    <w:multiLevelType w:val="hybridMultilevel"/>
    <w:tmpl w:val="4092A278"/>
    <w:lvl w:ilvl="0" w:tplc="95D47392">
      <w:start w:val="7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0090E"/>
    <w:multiLevelType w:val="hybridMultilevel"/>
    <w:tmpl w:val="D1704936"/>
    <w:lvl w:ilvl="0" w:tplc="C6EA974C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>
    <w:nsid w:val="1272538A"/>
    <w:multiLevelType w:val="multilevel"/>
    <w:tmpl w:val="15C486E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lang w:bidi="th-TH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050AD7"/>
    <w:multiLevelType w:val="hybridMultilevel"/>
    <w:tmpl w:val="BB3EE8C0"/>
    <w:lvl w:ilvl="0" w:tplc="4BA6B3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3EA6332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6F978B7"/>
    <w:multiLevelType w:val="multilevel"/>
    <w:tmpl w:val="CA7467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8">
    <w:nsid w:val="222A6418"/>
    <w:multiLevelType w:val="hybridMultilevel"/>
    <w:tmpl w:val="6D7A5406"/>
    <w:lvl w:ilvl="0" w:tplc="0310C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ngsana New" w:hAnsi="Angsana New" w:cs="Angsana New" w:hint="default"/>
        <w:b w:val="0"/>
        <w:bCs w:val="0"/>
      </w:rPr>
    </w:lvl>
    <w:lvl w:ilvl="1" w:tplc="3F9CBE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EB1617"/>
    <w:multiLevelType w:val="hybridMultilevel"/>
    <w:tmpl w:val="DD1E5FE8"/>
    <w:lvl w:ilvl="0" w:tplc="542A6584">
      <w:start w:val="1"/>
      <w:numFmt w:val="decimal"/>
      <w:lvlText w:val="%1."/>
      <w:lvlJc w:val="left"/>
      <w:pPr>
        <w:ind w:left="2550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0">
    <w:nsid w:val="335910F5"/>
    <w:multiLevelType w:val="multilevel"/>
    <w:tmpl w:val="940C05FC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2" w:hanging="57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hint="default"/>
      </w:rPr>
    </w:lvl>
  </w:abstractNum>
  <w:abstractNum w:abstractNumId="11">
    <w:nsid w:val="37520EF4"/>
    <w:multiLevelType w:val="multilevel"/>
    <w:tmpl w:val="8DE29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2">
    <w:nsid w:val="3CEC64D5"/>
    <w:multiLevelType w:val="multilevel"/>
    <w:tmpl w:val="71EE4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3CEE43F2"/>
    <w:multiLevelType w:val="multilevel"/>
    <w:tmpl w:val="8A72D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1B61655"/>
    <w:multiLevelType w:val="multilevel"/>
    <w:tmpl w:val="C242056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42310CCC"/>
    <w:multiLevelType w:val="multilevel"/>
    <w:tmpl w:val="A2E2236C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eastAsia="Times New Roman" w:hAnsi="Angsana New" w:cs="Angsana New"/>
        <w:b/>
        <w:bCs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 w:val="0"/>
        <w:bCs w:val="0"/>
        <w:lang w:bidi="th-TH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lang w:bidi="th-TH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">
    <w:nsid w:val="45022C28"/>
    <w:multiLevelType w:val="multilevel"/>
    <w:tmpl w:val="7B446F86"/>
    <w:lvl w:ilvl="0">
      <w:start w:val="4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95" w:hanging="61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800"/>
      </w:pPr>
      <w:rPr>
        <w:rFonts w:hint="default"/>
      </w:rPr>
    </w:lvl>
  </w:abstractNum>
  <w:abstractNum w:abstractNumId="17">
    <w:nsid w:val="4BFD7A06"/>
    <w:multiLevelType w:val="hybridMultilevel"/>
    <w:tmpl w:val="937EEA5E"/>
    <w:lvl w:ilvl="0" w:tplc="2FECC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172341"/>
    <w:multiLevelType w:val="multilevel"/>
    <w:tmpl w:val="8640EEB8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eastAsia="Times New Roman" w:hAnsi="Angsana New" w:cs="Angsana New"/>
        <w:b/>
        <w:bCs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  <w:bCs/>
        <w:lang w:bidi="th-TH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b w:val="0"/>
        <w:bCs w:val="0"/>
        <w:lang w:bidi="th-TH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9">
    <w:nsid w:val="5AB235A0"/>
    <w:multiLevelType w:val="hybridMultilevel"/>
    <w:tmpl w:val="A9F25410"/>
    <w:lvl w:ilvl="0" w:tplc="5F26A0A0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>
    <w:nsid w:val="67B14A4F"/>
    <w:multiLevelType w:val="hybridMultilevel"/>
    <w:tmpl w:val="5A04C078"/>
    <w:lvl w:ilvl="0" w:tplc="18F84C1C">
      <w:start w:val="1"/>
      <w:numFmt w:val="decimal"/>
      <w:lvlText w:val="%1."/>
      <w:lvlJc w:val="left"/>
      <w:pPr>
        <w:ind w:left="255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26" w:hanging="360"/>
      </w:pPr>
    </w:lvl>
    <w:lvl w:ilvl="2" w:tplc="0409001B" w:tentative="1">
      <w:start w:val="1"/>
      <w:numFmt w:val="lowerRoman"/>
      <w:lvlText w:val="%3."/>
      <w:lvlJc w:val="right"/>
      <w:pPr>
        <w:ind w:left="3646" w:hanging="180"/>
      </w:pPr>
    </w:lvl>
    <w:lvl w:ilvl="3" w:tplc="0409000F" w:tentative="1">
      <w:start w:val="1"/>
      <w:numFmt w:val="decimal"/>
      <w:lvlText w:val="%4."/>
      <w:lvlJc w:val="left"/>
      <w:pPr>
        <w:ind w:left="4366" w:hanging="360"/>
      </w:pPr>
    </w:lvl>
    <w:lvl w:ilvl="4" w:tplc="04090019" w:tentative="1">
      <w:start w:val="1"/>
      <w:numFmt w:val="lowerLetter"/>
      <w:lvlText w:val="%5."/>
      <w:lvlJc w:val="left"/>
      <w:pPr>
        <w:ind w:left="5086" w:hanging="360"/>
      </w:pPr>
    </w:lvl>
    <w:lvl w:ilvl="5" w:tplc="0409001B" w:tentative="1">
      <w:start w:val="1"/>
      <w:numFmt w:val="lowerRoman"/>
      <w:lvlText w:val="%6."/>
      <w:lvlJc w:val="right"/>
      <w:pPr>
        <w:ind w:left="5806" w:hanging="180"/>
      </w:pPr>
    </w:lvl>
    <w:lvl w:ilvl="6" w:tplc="0409000F" w:tentative="1">
      <w:start w:val="1"/>
      <w:numFmt w:val="decimal"/>
      <w:lvlText w:val="%7."/>
      <w:lvlJc w:val="left"/>
      <w:pPr>
        <w:ind w:left="6526" w:hanging="360"/>
      </w:pPr>
    </w:lvl>
    <w:lvl w:ilvl="7" w:tplc="04090019" w:tentative="1">
      <w:start w:val="1"/>
      <w:numFmt w:val="lowerLetter"/>
      <w:lvlText w:val="%8."/>
      <w:lvlJc w:val="left"/>
      <w:pPr>
        <w:ind w:left="7246" w:hanging="360"/>
      </w:pPr>
    </w:lvl>
    <w:lvl w:ilvl="8" w:tplc="0409001B" w:tentative="1">
      <w:start w:val="1"/>
      <w:numFmt w:val="lowerRoman"/>
      <w:lvlText w:val="%9."/>
      <w:lvlJc w:val="right"/>
      <w:pPr>
        <w:ind w:left="7966" w:hanging="180"/>
      </w:pPr>
    </w:lvl>
  </w:abstractNum>
  <w:abstractNum w:abstractNumId="21">
    <w:nsid w:val="6B2C33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E9E70A5"/>
    <w:multiLevelType w:val="multilevel"/>
    <w:tmpl w:val="B99C0D5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F666908"/>
    <w:multiLevelType w:val="hybridMultilevel"/>
    <w:tmpl w:val="68005EC2"/>
    <w:lvl w:ilvl="0" w:tplc="AA0AC5CA">
      <w:start w:val="1"/>
      <w:numFmt w:val="decimal"/>
      <w:lvlText w:val="%1."/>
      <w:lvlJc w:val="left"/>
      <w:pPr>
        <w:ind w:left="2161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1" w:hanging="360"/>
      </w:pPr>
    </w:lvl>
    <w:lvl w:ilvl="2" w:tplc="0409001B" w:tentative="1">
      <w:start w:val="1"/>
      <w:numFmt w:val="lowerRoman"/>
      <w:lvlText w:val="%3."/>
      <w:lvlJc w:val="right"/>
      <w:pPr>
        <w:ind w:left="3241" w:hanging="180"/>
      </w:pPr>
    </w:lvl>
    <w:lvl w:ilvl="3" w:tplc="0409000F" w:tentative="1">
      <w:start w:val="1"/>
      <w:numFmt w:val="decimal"/>
      <w:lvlText w:val="%4."/>
      <w:lvlJc w:val="left"/>
      <w:pPr>
        <w:ind w:left="3961" w:hanging="360"/>
      </w:pPr>
    </w:lvl>
    <w:lvl w:ilvl="4" w:tplc="04090019" w:tentative="1">
      <w:start w:val="1"/>
      <w:numFmt w:val="lowerLetter"/>
      <w:lvlText w:val="%5."/>
      <w:lvlJc w:val="left"/>
      <w:pPr>
        <w:ind w:left="4681" w:hanging="360"/>
      </w:pPr>
    </w:lvl>
    <w:lvl w:ilvl="5" w:tplc="0409001B" w:tentative="1">
      <w:start w:val="1"/>
      <w:numFmt w:val="lowerRoman"/>
      <w:lvlText w:val="%6."/>
      <w:lvlJc w:val="right"/>
      <w:pPr>
        <w:ind w:left="5401" w:hanging="180"/>
      </w:pPr>
    </w:lvl>
    <w:lvl w:ilvl="6" w:tplc="0409000F" w:tentative="1">
      <w:start w:val="1"/>
      <w:numFmt w:val="decimal"/>
      <w:lvlText w:val="%7."/>
      <w:lvlJc w:val="left"/>
      <w:pPr>
        <w:ind w:left="6121" w:hanging="360"/>
      </w:pPr>
    </w:lvl>
    <w:lvl w:ilvl="7" w:tplc="04090019" w:tentative="1">
      <w:start w:val="1"/>
      <w:numFmt w:val="lowerLetter"/>
      <w:lvlText w:val="%8."/>
      <w:lvlJc w:val="left"/>
      <w:pPr>
        <w:ind w:left="6841" w:hanging="360"/>
      </w:pPr>
    </w:lvl>
    <w:lvl w:ilvl="8" w:tplc="04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4">
    <w:nsid w:val="71FA5EEA"/>
    <w:multiLevelType w:val="multilevel"/>
    <w:tmpl w:val="DB3075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5">
    <w:nsid w:val="72AA310F"/>
    <w:multiLevelType w:val="multilevel"/>
    <w:tmpl w:val="D5EC6A7A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eastAsia="Times New Roman" w:hAnsi="Angsana New" w:cs="Angsana New"/>
        <w:b/>
        <w:bCs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bCs w:val="0"/>
        <w:lang w:bidi="th-TH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b w:val="0"/>
        <w:bCs w:val="0"/>
        <w:lang w:bidi="th-TH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6">
    <w:nsid w:val="76881798"/>
    <w:multiLevelType w:val="multilevel"/>
    <w:tmpl w:val="8D1629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44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96" w:hanging="1800"/>
      </w:pPr>
      <w:rPr>
        <w:rFonts w:hint="default"/>
      </w:rPr>
    </w:lvl>
  </w:abstractNum>
  <w:abstractNum w:abstractNumId="27">
    <w:nsid w:val="774D25B7"/>
    <w:multiLevelType w:val="multilevel"/>
    <w:tmpl w:val="03BC9D5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1642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  <w:b w:val="0"/>
        <w:bCs w:val="0"/>
        <w:sz w:val="32"/>
      </w:rPr>
    </w:lvl>
    <w:lvl w:ilvl="3">
      <w:start w:val="1"/>
      <w:numFmt w:val="decimal"/>
      <w:lvlText w:val="%1.%2.%3.%4"/>
      <w:lvlJc w:val="left"/>
      <w:pPr>
        <w:ind w:left="3846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05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332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254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9536" w:hanging="2160"/>
      </w:pPr>
      <w:rPr>
        <w:rFonts w:hint="default"/>
        <w:sz w:val="32"/>
      </w:rPr>
    </w:lvl>
  </w:abstractNum>
  <w:abstractNum w:abstractNumId="28">
    <w:nsid w:val="7D8A6F91"/>
    <w:multiLevelType w:val="multilevel"/>
    <w:tmpl w:val="5F64E4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505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"/>
  </w:num>
  <w:num w:numId="3">
    <w:abstractNumId w:val="22"/>
  </w:num>
  <w:num w:numId="4">
    <w:abstractNumId w:val="25"/>
  </w:num>
  <w:num w:numId="5">
    <w:abstractNumId w:val="26"/>
  </w:num>
  <w:num w:numId="6">
    <w:abstractNumId w:val="10"/>
  </w:num>
  <w:num w:numId="7">
    <w:abstractNumId w:val="9"/>
  </w:num>
  <w:num w:numId="8">
    <w:abstractNumId w:val="4"/>
  </w:num>
  <w:num w:numId="9">
    <w:abstractNumId w:val="20"/>
  </w:num>
  <w:num w:numId="10">
    <w:abstractNumId w:val="23"/>
  </w:num>
  <w:num w:numId="11">
    <w:abstractNumId w:val="19"/>
  </w:num>
  <w:num w:numId="12">
    <w:abstractNumId w:val="8"/>
  </w:num>
  <w:num w:numId="13">
    <w:abstractNumId w:val="27"/>
  </w:num>
  <w:num w:numId="14">
    <w:abstractNumId w:val="12"/>
  </w:num>
  <w:num w:numId="15">
    <w:abstractNumId w:val="11"/>
  </w:num>
  <w:num w:numId="16">
    <w:abstractNumId w:val="21"/>
  </w:num>
  <w:num w:numId="17">
    <w:abstractNumId w:val="17"/>
  </w:num>
  <w:num w:numId="18">
    <w:abstractNumId w:val="15"/>
  </w:num>
  <w:num w:numId="19">
    <w:abstractNumId w:val="16"/>
  </w:num>
  <w:num w:numId="20">
    <w:abstractNumId w:val="7"/>
  </w:num>
  <w:num w:numId="21">
    <w:abstractNumId w:val="3"/>
  </w:num>
  <w:num w:numId="22">
    <w:abstractNumId w:val="5"/>
  </w:num>
  <w:num w:numId="23">
    <w:abstractNumId w:val="28"/>
  </w:num>
  <w:num w:numId="24">
    <w:abstractNumId w:val="0"/>
  </w:num>
  <w:num w:numId="25">
    <w:abstractNumId w:val="2"/>
  </w:num>
  <w:num w:numId="26">
    <w:abstractNumId w:val="18"/>
  </w:num>
  <w:num w:numId="27">
    <w:abstractNumId w:val="13"/>
  </w:num>
  <w:num w:numId="28">
    <w:abstractNumId w:val="24"/>
  </w:num>
  <w:num w:numId="2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77"/>
    <w:rsid w:val="0000214F"/>
    <w:rsid w:val="00002C51"/>
    <w:rsid w:val="00003EA4"/>
    <w:rsid w:val="00004AE9"/>
    <w:rsid w:val="000056AF"/>
    <w:rsid w:val="00005BCC"/>
    <w:rsid w:val="00005EAA"/>
    <w:rsid w:val="00005EBE"/>
    <w:rsid w:val="00006187"/>
    <w:rsid w:val="000068AB"/>
    <w:rsid w:val="00006A06"/>
    <w:rsid w:val="00007482"/>
    <w:rsid w:val="00012C31"/>
    <w:rsid w:val="0001416F"/>
    <w:rsid w:val="00015215"/>
    <w:rsid w:val="00015E0C"/>
    <w:rsid w:val="000164B6"/>
    <w:rsid w:val="00021190"/>
    <w:rsid w:val="00021963"/>
    <w:rsid w:val="000238F7"/>
    <w:rsid w:val="00025E8A"/>
    <w:rsid w:val="00025EA3"/>
    <w:rsid w:val="00026BA9"/>
    <w:rsid w:val="000310AA"/>
    <w:rsid w:val="00033631"/>
    <w:rsid w:val="000356C4"/>
    <w:rsid w:val="00041388"/>
    <w:rsid w:val="00041657"/>
    <w:rsid w:val="00042231"/>
    <w:rsid w:val="000445CB"/>
    <w:rsid w:val="00044736"/>
    <w:rsid w:val="00045B6E"/>
    <w:rsid w:val="000462ED"/>
    <w:rsid w:val="00047029"/>
    <w:rsid w:val="00047663"/>
    <w:rsid w:val="00051CEC"/>
    <w:rsid w:val="00054600"/>
    <w:rsid w:val="00054AD9"/>
    <w:rsid w:val="000560B4"/>
    <w:rsid w:val="00060463"/>
    <w:rsid w:val="000617C3"/>
    <w:rsid w:val="00066CD9"/>
    <w:rsid w:val="00066F6B"/>
    <w:rsid w:val="00071896"/>
    <w:rsid w:val="00072E3E"/>
    <w:rsid w:val="00075D69"/>
    <w:rsid w:val="00077F84"/>
    <w:rsid w:val="00081B20"/>
    <w:rsid w:val="00084015"/>
    <w:rsid w:val="0008607B"/>
    <w:rsid w:val="0008700F"/>
    <w:rsid w:val="00087CB2"/>
    <w:rsid w:val="0009162A"/>
    <w:rsid w:val="00091AF5"/>
    <w:rsid w:val="00091B3D"/>
    <w:rsid w:val="00093518"/>
    <w:rsid w:val="00094F1B"/>
    <w:rsid w:val="00097CD0"/>
    <w:rsid w:val="000A2EE7"/>
    <w:rsid w:val="000B1877"/>
    <w:rsid w:val="000B34D8"/>
    <w:rsid w:val="000B4B3A"/>
    <w:rsid w:val="000B5782"/>
    <w:rsid w:val="000B6701"/>
    <w:rsid w:val="000C302D"/>
    <w:rsid w:val="000C43E4"/>
    <w:rsid w:val="000C499A"/>
    <w:rsid w:val="000C6FBA"/>
    <w:rsid w:val="000D48C1"/>
    <w:rsid w:val="000D566F"/>
    <w:rsid w:val="000D5DCE"/>
    <w:rsid w:val="000D62B9"/>
    <w:rsid w:val="000D7FB3"/>
    <w:rsid w:val="000E06F5"/>
    <w:rsid w:val="000E4CEF"/>
    <w:rsid w:val="000E4FBC"/>
    <w:rsid w:val="000E6241"/>
    <w:rsid w:val="000E7D26"/>
    <w:rsid w:val="000F005C"/>
    <w:rsid w:val="000F087D"/>
    <w:rsid w:val="000F0BF0"/>
    <w:rsid w:val="00100124"/>
    <w:rsid w:val="00102AA4"/>
    <w:rsid w:val="001041C5"/>
    <w:rsid w:val="00104998"/>
    <w:rsid w:val="00105E8D"/>
    <w:rsid w:val="00105F54"/>
    <w:rsid w:val="00106E21"/>
    <w:rsid w:val="001100A9"/>
    <w:rsid w:val="00110488"/>
    <w:rsid w:val="001106AD"/>
    <w:rsid w:val="00110990"/>
    <w:rsid w:val="00111367"/>
    <w:rsid w:val="00112F70"/>
    <w:rsid w:val="00113E54"/>
    <w:rsid w:val="00115D2D"/>
    <w:rsid w:val="001172FA"/>
    <w:rsid w:val="00117ACB"/>
    <w:rsid w:val="00120B2F"/>
    <w:rsid w:val="00122B47"/>
    <w:rsid w:val="00124A12"/>
    <w:rsid w:val="00125A57"/>
    <w:rsid w:val="001268E1"/>
    <w:rsid w:val="00131E5B"/>
    <w:rsid w:val="001349AB"/>
    <w:rsid w:val="00135A2B"/>
    <w:rsid w:val="001362AB"/>
    <w:rsid w:val="001370FA"/>
    <w:rsid w:val="00137CD5"/>
    <w:rsid w:val="001419A0"/>
    <w:rsid w:val="00142D9D"/>
    <w:rsid w:val="00142EDF"/>
    <w:rsid w:val="00143125"/>
    <w:rsid w:val="00143772"/>
    <w:rsid w:val="00144373"/>
    <w:rsid w:val="001447D8"/>
    <w:rsid w:val="00145BB6"/>
    <w:rsid w:val="00146ABA"/>
    <w:rsid w:val="001520FD"/>
    <w:rsid w:val="0015464B"/>
    <w:rsid w:val="00156C59"/>
    <w:rsid w:val="00160B24"/>
    <w:rsid w:val="00163445"/>
    <w:rsid w:val="00163C22"/>
    <w:rsid w:val="001734AE"/>
    <w:rsid w:val="00174729"/>
    <w:rsid w:val="00174F2F"/>
    <w:rsid w:val="00177767"/>
    <w:rsid w:val="00177A5F"/>
    <w:rsid w:val="001812D8"/>
    <w:rsid w:val="001815BB"/>
    <w:rsid w:val="00184068"/>
    <w:rsid w:val="00184493"/>
    <w:rsid w:val="0018530B"/>
    <w:rsid w:val="00185599"/>
    <w:rsid w:val="00186CE4"/>
    <w:rsid w:val="00187080"/>
    <w:rsid w:val="00187806"/>
    <w:rsid w:val="001932A1"/>
    <w:rsid w:val="00194DBE"/>
    <w:rsid w:val="00194FF6"/>
    <w:rsid w:val="001974A8"/>
    <w:rsid w:val="001A05BD"/>
    <w:rsid w:val="001A315C"/>
    <w:rsid w:val="001A3972"/>
    <w:rsid w:val="001A6084"/>
    <w:rsid w:val="001B67E0"/>
    <w:rsid w:val="001B6A6A"/>
    <w:rsid w:val="001C1A6A"/>
    <w:rsid w:val="001C2E4D"/>
    <w:rsid w:val="001C35CA"/>
    <w:rsid w:val="001C3653"/>
    <w:rsid w:val="001C43E1"/>
    <w:rsid w:val="001C46C2"/>
    <w:rsid w:val="001C523E"/>
    <w:rsid w:val="001C6704"/>
    <w:rsid w:val="001C74CE"/>
    <w:rsid w:val="001D0D03"/>
    <w:rsid w:val="001D0D23"/>
    <w:rsid w:val="001D275E"/>
    <w:rsid w:val="001D3717"/>
    <w:rsid w:val="001D4A3C"/>
    <w:rsid w:val="001D50CB"/>
    <w:rsid w:val="001D5329"/>
    <w:rsid w:val="001D63A0"/>
    <w:rsid w:val="001D678C"/>
    <w:rsid w:val="001D7E6F"/>
    <w:rsid w:val="001E5B24"/>
    <w:rsid w:val="001E6875"/>
    <w:rsid w:val="001F4AEE"/>
    <w:rsid w:val="001F5C51"/>
    <w:rsid w:val="001F5D58"/>
    <w:rsid w:val="001F5F28"/>
    <w:rsid w:val="001F6F7B"/>
    <w:rsid w:val="001F7E84"/>
    <w:rsid w:val="00200C55"/>
    <w:rsid w:val="00201BE0"/>
    <w:rsid w:val="00202234"/>
    <w:rsid w:val="00202E25"/>
    <w:rsid w:val="0020601E"/>
    <w:rsid w:val="002072FE"/>
    <w:rsid w:val="00207485"/>
    <w:rsid w:val="00211FE9"/>
    <w:rsid w:val="002162F0"/>
    <w:rsid w:val="0022133A"/>
    <w:rsid w:val="002266E6"/>
    <w:rsid w:val="00227DD2"/>
    <w:rsid w:val="00231286"/>
    <w:rsid w:val="00232859"/>
    <w:rsid w:val="0023362D"/>
    <w:rsid w:val="00234C81"/>
    <w:rsid w:val="00235424"/>
    <w:rsid w:val="0023595B"/>
    <w:rsid w:val="00240281"/>
    <w:rsid w:val="002409D5"/>
    <w:rsid w:val="0024108E"/>
    <w:rsid w:val="00242752"/>
    <w:rsid w:val="00242CA2"/>
    <w:rsid w:val="00243B23"/>
    <w:rsid w:val="00245F99"/>
    <w:rsid w:val="00247C42"/>
    <w:rsid w:val="002504C2"/>
    <w:rsid w:val="0025134F"/>
    <w:rsid w:val="00253363"/>
    <w:rsid w:val="00253375"/>
    <w:rsid w:val="002542F6"/>
    <w:rsid w:val="00255287"/>
    <w:rsid w:val="00255294"/>
    <w:rsid w:val="002552B6"/>
    <w:rsid w:val="00261D4B"/>
    <w:rsid w:val="002642F4"/>
    <w:rsid w:val="0026513C"/>
    <w:rsid w:val="002666E5"/>
    <w:rsid w:val="0027061E"/>
    <w:rsid w:val="00270711"/>
    <w:rsid w:val="00270DCA"/>
    <w:rsid w:val="00273FD4"/>
    <w:rsid w:val="002776DD"/>
    <w:rsid w:val="002804B9"/>
    <w:rsid w:val="00280D49"/>
    <w:rsid w:val="0028184B"/>
    <w:rsid w:val="00285A11"/>
    <w:rsid w:val="0028634D"/>
    <w:rsid w:val="00286F31"/>
    <w:rsid w:val="00291292"/>
    <w:rsid w:val="00292B45"/>
    <w:rsid w:val="00295150"/>
    <w:rsid w:val="002978E9"/>
    <w:rsid w:val="002A06EB"/>
    <w:rsid w:val="002A0DC5"/>
    <w:rsid w:val="002A3D96"/>
    <w:rsid w:val="002A50F6"/>
    <w:rsid w:val="002A7491"/>
    <w:rsid w:val="002B0819"/>
    <w:rsid w:val="002B15D8"/>
    <w:rsid w:val="002B19FF"/>
    <w:rsid w:val="002B27D6"/>
    <w:rsid w:val="002B2B7D"/>
    <w:rsid w:val="002B5B23"/>
    <w:rsid w:val="002B64EC"/>
    <w:rsid w:val="002B69BF"/>
    <w:rsid w:val="002B6BC9"/>
    <w:rsid w:val="002C21A5"/>
    <w:rsid w:val="002C419E"/>
    <w:rsid w:val="002C47FF"/>
    <w:rsid w:val="002C58B8"/>
    <w:rsid w:val="002D1BAC"/>
    <w:rsid w:val="002D443B"/>
    <w:rsid w:val="002D4D4A"/>
    <w:rsid w:val="002D70DF"/>
    <w:rsid w:val="002D76DF"/>
    <w:rsid w:val="002E33F7"/>
    <w:rsid w:val="002E3ED6"/>
    <w:rsid w:val="002E4840"/>
    <w:rsid w:val="002E637A"/>
    <w:rsid w:val="002E699E"/>
    <w:rsid w:val="002F0509"/>
    <w:rsid w:val="002F2182"/>
    <w:rsid w:val="002F3025"/>
    <w:rsid w:val="002F30EC"/>
    <w:rsid w:val="002F3518"/>
    <w:rsid w:val="002F604A"/>
    <w:rsid w:val="00302496"/>
    <w:rsid w:val="003033A1"/>
    <w:rsid w:val="00303FC6"/>
    <w:rsid w:val="003045BD"/>
    <w:rsid w:val="003065B8"/>
    <w:rsid w:val="003076B8"/>
    <w:rsid w:val="00307B36"/>
    <w:rsid w:val="00311410"/>
    <w:rsid w:val="0031145A"/>
    <w:rsid w:val="003172BF"/>
    <w:rsid w:val="003203E6"/>
    <w:rsid w:val="0032160C"/>
    <w:rsid w:val="00321A41"/>
    <w:rsid w:val="00326FE3"/>
    <w:rsid w:val="0033302C"/>
    <w:rsid w:val="00336465"/>
    <w:rsid w:val="003367B0"/>
    <w:rsid w:val="00336E7C"/>
    <w:rsid w:val="00337705"/>
    <w:rsid w:val="003409CD"/>
    <w:rsid w:val="00343ADC"/>
    <w:rsid w:val="00343DE5"/>
    <w:rsid w:val="00345019"/>
    <w:rsid w:val="003454D1"/>
    <w:rsid w:val="00351E9D"/>
    <w:rsid w:val="00353489"/>
    <w:rsid w:val="00353814"/>
    <w:rsid w:val="00354D6E"/>
    <w:rsid w:val="0036091D"/>
    <w:rsid w:val="0036263E"/>
    <w:rsid w:val="00365756"/>
    <w:rsid w:val="0036768A"/>
    <w:rsid w:val="0037150E"/>
    <w:rsid w:val="00375FCD"/>
    <w:rsid w:val="00383084"/>
    <w:rsid w:val="00383513"/>
    <w:rsid w:val="003844C7"/>
    <w:rsid w:val="00384A1D"/>
    <w:rsid w:val="00384BE6"/>
    <w:rsid w:val="00385129"/>
    <w:rsid w:val="00385275"/>
    <w:rsid w:val="00385D72"/>
    <w:rsid w:val="0038681C"/>
    <w:rsid w:val="00386A0B"/>
    <w:rsid w:val="00393EF6"/>
    <w:rsid w:val="003949F1"/>
    <w:rsid w:val="00395E4C"/>
    <w:rsid w:val="003A21DD"/>
    <w:rsid w:val="003A28BC"/>
    <w:rsid w:val="003A52E2"/>
    <w:rsid w:val="003A57D9"/>
    <w:rsid w:val="003A7725"/>
    <w:rsid w:val="003B05C0"/>
    <w:rsid w:val="003B134D"/>
    <w:rsid w:val="003B4242"/>
    <w:rsid w:val="003B529D"/>
    <w:rsid w:val="003C00C2"/>
    <w:rsid w:val="003C041B"/>
    <w:rsid w:val="003C1F0F"/>
    <w:rsid w:val="003C2BB0"/>
    <w:rsid w:val="003C599D"/>
    <w:rsid w:val="003D1BCD"/>
    <w:rsid w:val="003D2F2F"/>
    <w:rsid w:val="003D340B"/>
    <w:rsid w:val="003D4AED"/>
    <w:rsid w:val="003D54F1"/>
    <w:rsid w:val="003D552C"/>
    <w:rsid w:val="003D6383"/>
    <w:rsid w:val="003D6E5A"/>
    <w:rsid w:val="003E13C2"/>
    <w:rsid w:val="003E5433"/>
    <w:rsid w:val="003E668D"/>
    <w:rsid w:val="003E6A78"/>
    <w:rsid w:val="003F0655"/>
    <w:rsid w:val="003F0658"/>
    <w:rsid w:val="003F31C6"/>
    <w:rsid w:val="003F3FA0"/>
    <w:rsid w:val="00401578"/>
    <w:rsid w:val="00401CFE"/>
    <w:rsid w:val="00402FB1"/>
    <w:rsid w:val="00403768"/>
    <w:rsid w:val="004042FB"/>
    <w:rsid w:val="00405526"/>
    <w:rsid w:val="00405F31"/>
    <w:rsid w:val="00407631"/>
    <w:rsid w:val="004077B8"/>
    <w:rsid w:val="0041223E"/>
    <w:rsid w:val="00413017"/>
    <w:rsid w:val="00413DB1"/>
    <w:rsid w:val="0041497C"/>
    <w:rsid w:val="00414AB8"/>
    <w:rsid w:val="00414EF6"/>
    <w:rsid w:val="004174E9"/>
    <w:rsid w:val="00420E86"/>
    <w:rsid w:val="00421C50"/>
    <w:rsid w:val="00422B1C"/>
    <w:rsid w:val="00423BB9"/>
    <w:rsid w:val="00424073"/>
    <w:rsid w:val="004248D1"/>
    <w:rsid w:val="004271D5"/>
    <w:rsid w:val="00427F99"/>
    <w:rsid w:val="00435029"/>
    <w:rsid w:val="004351A0"/>
    <w:rsid w:val="00437C2C"/>
    <w:rsid w:val="00441FAF"/>
    <w:rsid w:val="004424F6"/>
    <w:rsid w:val="00447840"/>
    <w:rsid w:val="00453AC1"/>
    <w:rsid w:val="004551B2"/>
    <w:rsid w:val="00455A96"/>
    <w:rsid w:val="004560D3"/>
    <w:rsid w:val="004572F0"/>
    <w:rsid w:val="00465919"/>
    <w:rsid w:val="00467F42"/>
    <w:rsid w:val="00473406"/>
    <w:rsid w:val="0047470E"/>
    <w:rsid w:val="00474B69"/>
    <w:rsid w:val="00475FA8"/>
    <w:rsid w:val="00476FAB"/>
    <w:rsid w:val="004869ED"/>
    <w:rsid w:val="00487537"/>
    <w:rsid w:val="00490F20"/>
    <w:rsid w:val="00491FD2"/>
    <w:rsid w:val="0049208E"/>
    <w:rsid w:val="004924C6"/>
    <w:rsid w:val="004938BB"/>
    <w:rsid w:val="004942EB"/>
    <w:rsid w:val="00494B58"/>
    <w:rsid w:val="00495801"/>
    <w:rsid w:val="00496676"/>
    <w:rsid w:val="004A1B20"/>
    <w:rsid w:val="004A2718"/>
    <w:rsid w:val="004A317D"/>
    <w:rsid w:val="004A3341"/>
    <w:rsid w:val="004A59C7"/>
    <w:rsid w:val="004A5B69"/>
    <w:rsid w:val="004A6DE3"/>
    <w:rsid w:val="004A770C"/>
    <w:rsid w:val="004B2C91"/>
    <w:rsid w:val="004B585F"/>
    <w:rsid w:val="004B590D"/>
    <w:rsid w:val="004C10D5"/>
    <w:rsid w:val="004C2EDD"/>
    <w:rsid w:val="004C3138"/>
    <w:rsid w:val="004C4B32"/>
    <w:rsid w:val="004C55A3"/>
    <w:rsid w:val="004C6D57"/>
    <w:rsid w:val="004D05A0"/>
    <w:rsid w:val="004D2F21"/>
    <w:rsid w:val="004D30C9"/>
    <w:rsid w:val="004D5D20"/>
    <w:rsid w:val="004D7912"/>
    <w:rsid w:val="004D7E90"/>
    <w:rsid w:val="004E1A6D"/>
    <w:rsid w:val="004E1D16"/>
    <w:rsid w:val="004E1D18"/>
    <w:rsid w:val="004E6F38"/>
    <w:rsid w:val="004F1851"/>
    <w:rsid w:val="004F252F"/>
    <w:rsid w:val="004F3AD0"/>
    <w:rsid w:val="004F5626"/>
    <w:rsid w:val="004F675E"/>
    <w:rsid w:val="004F7C2D"/>
    <w:rsid w:val="00501260"/>
    <w:rsid w:val="00503677"/>
    <w:rsid w:val="005036CF"/>
    <w:rsid w:val="00503F3B"/>
    <w:rsid w:val="0050642B"/>
    <w:rsid w:val="005069D9"/>
    <w:rsid w:val="005106E8"/>
    <w:rsid w:val="00513F42"/>
    <w:rsid w:val="00514A35"/>
    <w:rsid w:val="00517F18"/>
    <w:rsid w:val="0052538A"/>
    <w:rsid w:val="005253AD"/>
    <w:rsid w:val="00525991"/>
    <w:rsid w:val="00525999"/>
    <w:rsid w:val="00532354"/>
    <w:rsid w:val="0053237B"/>
    <w:rsid w:val="00534E79"/>
    <w:rsid w:val="005372BE"/>
    <w:rsid w:val="00541D48"/>
    <w:rsid w:val="00542295"/>
    <w:rsid w:val="0054252D"/>
    <w:rsid w:val="005428CD"/>
    <w:rsid w:val="00542A1D"/>
    <w:rsid w:val="00543C77"/>
    <w:rsid w:val="00543E6A"/>
    <w:rsid w:val="005455EB"/>
    <w:rsid w:val="005458D1"/>
    <w:rsid w:val="005479BD"/>
    <w:rsid w:val="00547FEA"/>
    <w:rsid w:val="00551B39"/>
    <w:rsid w:val="00553192"/>
    <w:rsid w:val="0055319B"/>
    <w:rsid w:val="005531E0"/>
    <w:rsid w:val="005550E8"/>
    <w:rsid w:val="005554A7"/>
    <w:rsid w:val="00556F31"/>
    <w:rsid w:val="00561BE8"/>
    <w:rsid w:val="00561C7C"/>
    <w:rsid w:val="005627F1"/>
    <w:rsid w:val="00563484"/>
    <w:rsid w:val="00563EFA"/>
    <w:rsid w:val="00564419"/>
    <w:rsid w:val="00566F39"/>
    <w:rsid w:val="005742A3"/>
    <w:rsid w:val="0057573B"/>
    <w:rsid w:val="005761E9"/>
    <w:rsid w:val="00576650"/>
    <w:rsid w:val="005772C8"/>
    <w:rsid w:val="00581105"/>
    <w:rsid w:val="00582603"/>
    <w:rsid w:val="00582623"/>
    <w:rsid w:val="00582851"/>
    <w:rsid w:val="00583343"/>
    <w:rsid w:val="00585B05"/>
    <w:rsid w:val="005866C3"/>
    <w:rsid w:val="00587163"/>
    <w:rsid w:val="00590D22"/>
    <w:rsid w:val="0059152A"/>
    <w:rsid w:val="00592B15"/>
    <w:rsid w:val="0059514B"/>
    <w:rsid w:val="00597497"/>
    <w:rsid w:val="005A0AD6"/>
    <w:rsid w:val="005A5DDF"/>
    <w:rsid w:val="005A7616"/>
    <w:rsid w:val="005A7E30"/>
    <w:rsid w:val="005A7ED4"/>
    <w:rsid w:val="005B2B2E"/>
    <w:rsid w:val="005B6B20"/>
    <w:rsid w:val="005C0808"/>
    <w:rsid w:val="005C0928"/>
    <w:rsid w:val="005C0A4D"/>
    <w:rsid w:val="005C192E"/>
    <w:rsid w:val="005C24E4"/>
    <w:rsid w:val="005C2A92"/>
    <w:rsid w:val="005C2D3F"/>
    <w:rsid w:val="005C41A7"/>
    <w:rsid w:val="005C61C8"/>
    <w:rsid w:val="005C6FE6"/>
    <w:rsid w:val="005D030E"/>
    <w:rsid w:val="005D4C8D"/>
    <w:rsid w:val="005D67A8"/>
    <w:rsid w:val="005D6F74"/>
    <w:rsid w:val="005E0EB4"/>
    <w:rsid w:val="005E248C"/>
    <w:rsid w:val="005E35FA"/>
    <w:rsid w:val="005E3844"/>
    <w:rsid w:val="005E50DF"/>
    <w:rsid w:val="005E6179"/>
    <w:rsid w:val="005E77A0"/>
    <w:rsid w:val="005F1734"/>
    <w:rsid w:val="005F238F"/>
    <w:rsid w:val="005F26CF"/>
    <w:rsid w:val="005F2B2F"/>
    <w:rsid w:val="005F39B3"/>
    <w:rsid w:val="005F3B33"/>
    <w:rsid w:val="005F462D"/>
    <w:rsid w:val="005F71F0"/>
    <w:rsid w:val="00606FF3"/>
    <w:rsid w:val="00607293"/>
    <w:rsid w:val="00607915"/>
    <w:rsid w:val="006106F1"/>
    <w:rsid w:val="00610C14"/>
    <w:rsid w:val="00610F25"/>
    <w:rsid w:val="00612A21"/>
    <w:rsid w:val="006156BE"/>
    <w:rsid w:val="00620F4F"/>
    <w:rsid w:val="00622F1F"/>
    <w:rsid w:val="00624464"/>
    <w:rsid w:val="00624988"/>
    <w:rsid w:val="00624F43"/>
    <w:rsid w:val="006277C2"/>
    <w:rsid w:val="0063128A"/>
    <w:rsid w:val="00633AEC"/>
    <w:rsid w:val="00636199"/>
    <w:rsid w:val="006366A2"/>
    <w:rsid w:val="00636A95"/>
    <w:rsid w:val="00637047"/>
    <w:rsid w:val="0063792E"/>
    <w:rsid w:val="00640E32"/>
    <w:rsid w:val="006411CC"/>
    <w:rsid w:val="006435AF"/>
    <w:rsid w:val="00645624"/>
    <w:rsid w:val="00652695"/>
    <w:rsid w:val="00652803"/>
    <w:rsid w:val="006571FE"/>
    <w:rsid w:val="0065774E"/>
    <w:rsid w:val="00661A53"/>
    <w:rsid w:val="00662CBB"/>
    <w:rsid w:val="00664F10"/>
    <w:rsid w:val="0066638F"/>
    <w:rsid w:val="00666BB7"/>
    <w:rsid w:val="00666C87"/>
    <w:rsid w:val="00666E99"/>
    <w:rsid w:val="00670D63"/>
    <w:rsid w:val="006728E9"/>
    <w:rsid w:val="00673CC4"/>
    <w:rsid w:val="006754A4"/>
    <w:rsid w:val="00675999"/>
    <w:rsid w:val="0067699A"/>
    <w:rsid w:val="00684516"/>
    <w:rsid w:val="00685C1E"/>
    <w:rsid w:val="00686193"/>
    <w:rsid w:val="00691398"/>
    <w:rsid w:val="00693425"/>
    <w:rsid w:val="00693B05"/>
    <w:rsid w:val="0069664B"/>
    <w:rsid w:val="0069697B"/>
    <w:rsid w:val="006A1482"/>
    <w:rsid w:val="006A258B"/>
    <w:rsid w:val="006A42F5"/>
    <w:rsid w:val="006A70C1"/>
    <w:rsid w:val="006B06C7"/>
    <w:rsid w:val="006B25D2"/>
    <w:rsid w:val="006B2B25"/>
    <w:rsid w:val="006B3188"/>
    <w:rsid w:val="006B52CB"/>
    <w:rsid w:val="006B5A76"/>
    <w:rsid w:val="006B6BBD"/>
    <w:rsid w:val="006C63ED"/>
    <w:rsid w:val="006C6D3B"/>
    <w:rsid w:val="006C7368"/>
    <w:rsid w:val="006D01E5"/>
    <w:rsid w:val="006D29DC"/>
    <w:rsid w:val="006D598C"/>
    <w:rsid w:val="006D6ACF"/>
    <w:rsid w:val="006E0AD9"/>
    <w:rsid w:val="006E1023"/>
    <w:rsid w:val="006E1EEF"/>
    <w:rsid w:val="006E27C3"/>
    <w:rsid w:val="006E280F"/>
    <w:rsid w:val="006E43B0"/>
    <w:rsid w:val="006E477A"/>
    <w:rsid w:val="006E4CED"/>
    <w:rsid w:val="006E6BC7"/>
    <w:rsid w:val="006F25CA"/>
    <w:rsid w:val="006F3F37"/>
    <w:rsid w:val="006F41C2"/>
    <w:rsid w:val="006F5C59"/>
    <w:rsid w:val="006F7DBA"/>
    <w:rsid w:val="00702533"/>
    <w:rsid w:val="007032E7"/>
    <w:rsid w:val="007036EA"/>
    <w:rsid w:val="00706A6D"/>
    <w:rsid w:val="00706BFE"/>
    <w:rsid w:val="007075B1"/>
    <w:rsid w:val="00710AF6"/>
    <w:rsid w:val="00710C9A"/>
    <w:rsid w:val="00710E2F"/>
    <w:rsid w:val="00710EF3"/>
    <w:rsid w:val="00711378"/>
    <w:rsid w:val="00712B3B"/>
    <w:rsid w:val="007136E6"/>
    <w:rsid w:val="00714786"/>
    <w:rsid w:val="00714A67"/>
    <w:rsid w:val="00714BB9"/>
    <w:rsid w:val="00715D92"/>
    <w:rsid w:val="00717814"/>
    <w:rsid w:val="00717ED0"/>
    <w:rsid w:val="00720472"/>
    <w:rsid w:val="007218D0"/>
    <w:rsid w:val="00721965"/>
    <w:rsid w:val="007224F8"/>
    <w:rsid w:val="00722CF4"/>
    <w:rsid w:val="00723B11"/>
    <w:rsid w:val="00723BFB"/>
    <w:rsid w:val="00727054"/>
    <w:rsid w:val="007320DE"/>
    <w:rsid w:val="007332E3"/>
    <w:rsid w:val="007341C1"/>
    <w:rsid w:val="007351F7"/>
    <w:rsid w:val="00735772"/>
    <w:rsid w:val="0073624D"/>
    <w:rsid w:val="00736F89"/>
    <w:rsid w:val="00740CA7"/>
    <w:rsid w:val="007410B4"/>
    <w:rsid w:val="007429AA"/>
    <w:rsid w:val="00746FC9"/>
    <w:rsid w:val="00747BAC"/>
    <w:rsid w:val="007508F1"/>
    <w:rsid w:val="00751064"/>
    <w:rsid w:val="007522D2"/>
    <w:rsid w:val="00752765"/>
    <w:rsid w:val="00752D13"/>
    <w:rsid w:val="00753A02"/>
    <w:rsid w:val="00753F16"/>
    <w:rsid w:val="00755F1C"/>
    <w:rsid w:val="00757E9D"/>
    <w:rsid w:val="00760468"/>
    <w:rsid w:val="00760CCA"/>
    <w:rsid w:val="0076265D"/>
    <w:rsid w:val="0076417B"/>
    <w:rsid w:val="00764D78"/>
    <w:rsid w:val="00764E73"/>
    <w:rsid w:val="007702E1"/>
    <w:rsid w:val="00771C22"/>
    <w:rsid w:val="00777A34"/>
    <w:rsid w:val="00777F74"/>
    <w:rsid w:val="0078175E"/>
    <w:rsid w:val="007822AA"/>
    <w:rsid w:val="00782BAE"/>
    <w:rsid w:val="00782D19"/>
    <w:rsid w:val="007838BC"/>
    <w:rsid w:val="00783E2A"/>
    <w:rsid w:val="007862EB"/>
    <w:rsid w:val="00787868"/>
    <w:rsid w:val="00792F35"/>
    <w:rsid w:val="00795AE0"/>
    <w:rsid w:val="007A309C"/>
    <w:rsid w:val="007A3285"/>
    <w:rsid w:val="007A4213"/>
    <w:rsid w:val="007A5F1F"/>
    <w:rsid w:val="007B2540"/>
    <w:rsid w:val="007B31EA"/>
    <w:rsid w:val="007B70C2"/>
    <w:rsid w:val="007B7CEA"/>
    <w:rsid w:val="007C0867"/>
    <w:rsid w:val="007C172A"/>
    <w:rsid w:val="007C184D"/>
    <w:rsid w:val="007C26A7"/>
    <w:rsid w:val="007C3153"/>
    <w:rsid w:val="007C3730"/>
    <w:rsid w:val="007C3D42"/>
    <w:rsid w:val="007D14A3"/>
    <w:rsid w:val="007D1B86"/>
    <w:rsid w:val="007D1E9D"/>
    <w:rsid w:val="007D3B70"/>
    <w:rsid w:val="007D42DE"/>
    <w:rsid w:val="007D5E42"/>
    <w:rsid w:val="007D71FB"/>
    <w:rsid w:val="007E47A2"/>
    <w:rsid w:val="007E4F6A"/>
    <w:rsid w:val="007E5B9A"/>
    <w:rsid w:val="007E7B3D"/>
    <w:rsid w:val="007F0393"/>
    <w:rsid w:val="007F06E7"/>
    <w:rsid w:val="007F0D9C"/>
    <w:rsid w:val="007F0E04"/>
    <w:rsid w:val="007F285A"/>
    <w:rsid w:val="007F35A2"/>
    <w:rsid w:val="007F418F"/>
    <w:rsid w:val="007F5952"/>
    <w:rsid w:val="007F697E"/>
    <w:rsid w:val="00802BD7"/>
    <w:rsid w:val="00802D22"/>
    <w:rsid w:val="00805D82"/>
    <w:rsid w:val="0080780B"/>
    <w:rsid w:val="00810AD8"/>
    <w:rsid w:val="00813A4D"/>
    <w:rsid w:val="008147AD"/>
    <w:rsid w:val="00814C99"/>
    <w:rsid w:val="00817796"/>
    <w:rsid w:val="00817A35"/>
    <w:rsid w:val="008203A5"/>
    <w:rsid w:val="008242AB"/>
    <w:rsid w:val="00824300"/>
    <w:rsid w:val="00824E2D"/>
    <w:rsid w:val="00827497"/>
    <w:rsid w:val="00830E96"/>
    <w:rsid w:val="00831E5B"/>
    <w:rsid w:val="00832C68"/>
    <w:rsid w:val="00834B14"/>
    <w:rsid w:val="0083596B"/>
    <w:rsid w:val="00837401"/>
    <w:rsid w:val="00837BA9"/>
    <w:rsid w:val="0084054D"/>
    <w:rsid w:val="00842AF5"/>
    <w:rsid w:val="00843668"/>
    <w:rsid w:val="008456A9"/>
    <w:rsid w:val="008459F6"/>
    <w:rsid w:val="008504C5"/>
    <w:rsid w:val="00850571"/>
    <w:rsid w:val="00850B64"/>
    <w:rsid w:val="00851A51"/>
    <w:rsid w:val="00851BC6"/>
    <w:rsid w:val="008528D3"/>
    <w:rsid w:val="00853282"/>
    <w:rsid w:val="00854188"/>
    <w:rsid w:val="0085468C"/>
    <w:rsid w:val="00855559"/>
    <w:rsid w:val="008558FB"/>
    <w:rsid w:val="00855D31"/>
    <w:rsid w:val="00856C24"/>
    <w:rsid w:val="00857004"/>
    <w:rsid w:val="00860133"/>
    <w:rsid w:val="00860E81"/>
    <w:rsid w:val="008645AF"/>
    <w:rsid w:val="0086553E"/>
    <w:rsid w:val="008709E1"/>
    <w:rsid w:val="00873027"/>
    <w:rsid w:val="00874B0D"/>
    <w:rsid w:val="00877361"/>
    <w:rsid w:val="00881127"/>
    <w:rsid w:val="008820E5"/>
    <w:rsid w:val="0089139F"/>
    <w:rsid w:val="00896600"/>
    <w:rsid w:val="00896B19"/>
    <w:rsid w:val="008A13CC"/>
    <w:rsid w:val="008A1E29"/>
    <w:rsid w:val="008A1F74"/>
    <w:rsid w:val="008A5D40"/>
    <w:rsid w:val="008A6645"/>
    <w:rsid w:val="008A6DF6"/>
    <w:rsid w:val="008B18E1"/>
    <w:rsid w:val="008B268F"/>
    <w:rsid w:val="008B504E"/>
    <w:rsid w:val="008B5081"/>
    <w:rsid w:val="008B5EA0"/>
    <w:rsid w:val="008C10C0"/>
    <w:rsid w:val="008C149F"/>
    <w:rsid w:val="008C1AD9"/>
    <w:rsid w:val="008C2260"/>
    <w:rsid w:val="008C38E4"/>
    <w:rsid w:val="008C3BE8"/>
    <w:rsid w:val="008C3D1F"/>
    <w:rsid w:val="008C4978"/>
    <w:rsid w:val="008C53B8"/>
    <w:rsid w:val="008C5D08"/>
    <w:rsid w:val="008C6F03"/>
    <w:rsid w:val="008C736B"/>
    <w:rsid w:val="008C7BA5"/>
    <w:rsid w:val="008D0127"/>
    <w:rsid w:val="008D0923"/>
    <w:rsid w:val="008D1830"/>
    <w:rsid w:val="008D27DB"/>
    <w:rsid w:val="008D4ED1"/>
    <w:rsid w:val="008D4FD4"/>
    <w:rsid w:val="008D5D36"/>
    <w:rsid w:val="008D5D44"/>
    <w:rsid w:val="008D64B0"/>
    <w:rsid w:val="008D6777"/>
    <w:rsid w:val="008D7010"/>
    <w:rsid w:val="008E5B02"/>
    <w:rsid w:val="008E6710"/>
    <w:rsid w:val="008F23F3"/>
    <w:rsid w:val="008F3F77"/>
    <w:rsid w:val="008F45F4"/>
    <w:rsid w:val="009026C2"/>
    <w:rsid w:val="0090744C"/>
    <w:rsid w:val="009077FA"/>
    <w:rsid w:val="009110E8"/>
    <w:rsid w:val="0091316E"/>
    <w:rsid w:val="00913E11"/>
    <w:rsid w:val="0091693A"/>
    <w:rsid w:val="009235E3"/>
    <w:rsid w:val="009251B7"/>
    <w:rsid w:val="00925487"/>
    <w:rsid w:val="00927A49"/>
    <w:rsid w:val="0093001C"/>
    <w:rsid w:val="00930CC0"/>
    <w:rsid w:val="00930EBB"/>
    <w:rsid w:val="009319BD"/>
    <w:rsid w:val="0093386C"/>
    <w:rsid w:val="00934C68"/>
    <w:rsid w:val="00935E08"/>
    <w:rsid w:val="00935F21"/>
    <w:rsid w:val="00936061"/>
    <w:rsid w:val="00936574"/>
    <w:rsid w:val="009376EF"/>
    <w:rsid w:val="00941620"/>
    <w:rsid w:val="0094421E"/>
    <w:rsid w:val="009460B5"/>
    <w:rsid w:val="009462CC"/>
    <w:rsid w:val="009468DF"/>
    <w:rsid w:val="00947C3D"/>
    <w:rsid w:val="00947C80"/>
    <w:rsid w:val="0095222C"/>
    <w:rsid w:val="009541FA"/>
    <w:rsid w:val="009542FA"/>
    <w:rsid w:val="00954711"/>
    <w:rsid w:val="00955660"/>
    <w:rsid w:val="00955758"/>
    <w:rsid w:val="0095623D"/>
    <w:rsid w:val="00956E99"/>
    <w:rsid w:val="009578A3"/>
    <w:rsid w:val="00960185"/>
    <w:rsid w:val="009606A8"/>
    <w:rsid w:val="00960FA0"/>
    <w:rsid w:val="00961418"/>
    <w:rsid w:val="0096151D"/>
    <w:rsid w:val="00961757"/>
    <w:rsid w:val="009617FC"/>
    <w:rsid w:val="00963C9D"/>
    <w:rsid w:val="009642D1"/>
    <w:rsid w:val="00964A4F"/>
    <w:rsid w:val="00967B43"/>
    <w:rsid w:val="00967CAF"/>
    <w:rsid w:val="0097023E"/>
    <w:rsid w:val="009759FE"/>
    <w:rsid w:val="00976B48"/>
    <w:rsid w:val="00976F6D"/>
    <w:rsid w:val="00977B11"/>
    <w:rsid w:val="0098404C"/>
    <w:rsid w:val="009863ED"/>
    <w:rsid w:val="0098650C"/>
    <w:rsid w:val="00987945"/>
    <w:rsid w:val="00990BE3"/>
    <w:rsid w:val="00990E57"/>
    <w:rsid w:val="00993347"/>
    <w:rsid w:val="00995DCF"/>
    <w:rsid w:val="00997102"/>
    <w:rsid w:val="00997474"/>
    <w:rsid w:val="009A0B71"/>
    <w:rsid w:val="009A1655"/>
    <w:rsid w:val="009A2804"/>
    <w:rsid w:val="009A2DA7"/>
    <w:rsid w:val="009A2DD5"/>
    <w:rsid w:val="009A401E"/>
    <w:rsid w:val="009B0081"/>
    <w:rsid w:val="009B2930"/>
    <w:rsid w:val="009B44A2"/>
    <w:rsid w:val="009B5127"/>
    <w:rsid w:val="009B5A95"/>
    <w:rsid w:val="009B63A4"/>
    <w:rsid w:val="009B7437"/>
    <w:rsid w:val="009B77E9"/>
    <w:rsid w:val="009B7C35"/>
    <w:rsid w:val="009B7F6E"/>
    <w:rsid w:val="009C0A3A"/>
    <w:rsid w:val="009C2616"/>
    <w:rsid w:val="009C308C"/>
    <w:rsid w:val="009C32EF"/>
    <w:rsid w:val="009C62F5"/>
    <w:rsid w:val="009C6C01"/>
    <w:rsid w:val="009C7226"/>
    <w:rsid w:val="009C768B"/>
    <w:rsid w:val="009D43B5"/>
    <w:rsid w:val="009D5DE8"/>
    <w:rsid w:val="009E1C26"/>
    <w:rsid w:val="009E2D6D"/>
    <w:rsid w:val="009E49EE"/>
    <w:rsid w:val="009F2275"/>
    <w:rsid w:val="009F4F02"/>
    <w:rsid w:val="009F5841"/>
    <w:rsid w:val="009F6538"/>
    <w:rsid w:val="009F7D2C"/>
    <w:rsid w:val="00A02463"/>
    <w:rsid w:val="00A037C3"/>
    <w:rsid w:val="00A03A76"/>
    <w:rsid w:val="00A07202"/>
    <w:rsid w:val="00A12BE1"/>
    <w:rsid w:val="00A13676"/>
    <w:rsid w:val="00A144F4"/>
    <w:rsid w:val="00A14725"/>
    <w:rsid w:val="00A14726"/>
    <w:rsid w:val="00A14E65"/>
    <w:rsid w:val="00A15B0B"/>
    <w:rsid w:val="00A2091C"/>
    <w:rsid w:val="00A2112F"/>
    <w:rsid w:val="00A2128D"/>
    <w:rsid w:val="00A22664"/>
    <w:rsid w:val="00A22B68"/>
    <w:rsid w:val="00A2471A"/>
    <w:rsid w:val="00A32666"/>
    <w:rsid w:val="00A376F5"/>
    <w:rsid w:val="00A37B92"/>
    <w:rsid w:val="00A409DA"/>
    <w:rsid w:val="00A42A44"/>
    <w:rsid w:val="00A45C9D"/>
    <w:rsid w:val="00A460E6"/>
    <w:rsid w:val="00A46B6F"/>
    <w:rsid w:val="00A500ED"/>
    <w:rsid w:val="00A50AEB"/>
    <w:rsid w:val="00A514EF"/>
    <w:rsid w:val="00A51904"/>
    <w:rsid w:val="00A51F0A"/>
    <w:rsid w:val="00A5203D"/>
    <w:rsid w:val="00A60752"/>
    <w:rsid w:val="00A6105F"/>
    <w:rsid w:val="00A610F2"/>
    <w:rsid w:val="00A62742"/>
    <w:rsid w:val="00A65863"/>
    <w:rsid w:val="00A663BB"/>
    <w:rsid w:val="00A67A70"/>
    <w:rsid w:val="00A67E4C"/>
    <w:rsid w:val="00A70662"/>
    <w:rsid w:val="00A707E4"/>
    <w:rsid w:val="00A71849"/>
    <w:rsid w:val="00A7243C"/>
    <w:rsid w:val="00A7258C"/>
    <w:rsid w:val="00A725E2"/>
    <w:rsid w:val="00A7547D"/>
    <w:rsid w:val="00A75A3B"/>
    <w:rsid w:val="00A763E6"/>
    <w:rsid w:val="00A80221"/>
    <w:rsid w:val="00A80543"/>
    <w:rsid w:val="00A8292A"/>
    <w:rsid w:val="00A83993"/>
    <w:rsid w:val="00A86644"/>
    <w:rsid w:val="00A900F9"/>
    <w:rsid w:val="00A90869"/>
    <w:rsid w:val="00A934AB"/>
    <w:rsid w:val="00A93CA9"/>
    <w:rsid w:val="00A96E95"/>
    <w:rsid w:val="00AA11C2"/>
    <w:rsid w:val="00AA414B"/>
    <w:rsid w:val="00AA47CF"/>
    <w:rsid w:val="00AB1305"/>
    <w:rsid w:val="00AB1B2C"/>
    <w:rsid w:val="00AB3809"/>
    <w:rsid w:val="00AB61D8"/>
    <w:rsid w:val="00AC1AD8"/>
    <w:rsid w:val="00AC5F3C"/>
    <w:rsid w:val="00AC7A24"/>
    <w:rsid w:val="00AD0CC7"/>
    <w:rsid w:val="00AD32C8"/>
    <w:rsid w:val="00AD59DC"/>
    <w:rsid w:val="00AD5A45"/>
    <w:rsid w:val="00AD5EFB"/>
    <w:rsid w:val="00AD72F2"/>
    <w:rsid w:val="00AD7C84"/>
    <w:rsid w:val="00AD7F93"/>
    <w:rsid w:val="00AE0178"/>
    <w:rsid w:val="00AE24C2"/>
    <w:rsid w:val="00AE2B69"/>
    <w:rsid w:val="00AE52DC"/>
    <w:rsid w:val="00AE56F8"/>
    <w:rsid w:val="00AE603E"/>
    <w:rsid w:val="00AE7B3D"/>
    <w:rsid w:val="00AE7FE7"/>
    <w:rsid w:val="00AF0D5F"/>
    <w:rsid w:val="00AF37E5"/>
    <w:rsid w:val="00AF5459"/>
    <w:rsid w:val="00AF7EB1"/>
    <w:rsid w:val="00B01543"/>
    <w:rsid w:val="00B07CEE"/>
    <w:rsid w:val="00B14E32"/>
    <w:rsid w:val="00B17EDC"/>
    <w:rsid w:val="00B22134"/>
    <w:rsid w:val="00B23A0C"/>
    <w:rsid w:val="00B25DAA"/>
    <w:rsid w:val="00B274BF"/>
    <w:rsid w:val="00B30DA9"/>
    <w:rsid w:val="00B33573"/>
    <w:rsid w:val="00B345CC"/>
    <w:rsid w:val="00B4509D"/>
    <w:rsid w:val="00B46205"/>
    <w:rsid w:val="00B55713"/>
    <w:rsid w:val="00B57393"/>
    <w:rsid w:val="00B6511F"/>
    <w:rsid w:val="00B65E1E"/>
    <w:rsid w:val="00B670A1"/>
    <w:rsid w:val="00B70565"/>
    <w:rsid w:val="00B70F77"/>
    <w:rsid w:val="00B71D07"/>
    <w:rsid w:val="00B72377"/>
    <w:rsid w:val="00B75CF6"/>
    <w:rsid w:val="00B76252"/>
    <w:rsid w:val="00B7742F"/>
    <w:rsid w:val="00B77EAF"/>
    <w:rsid w:val="00B77FBB"/>
    <w:rsid w:val="00B81242"/>
    <w:rsid w:val="00B8158F"/>
    <w:rsid w:val="00B8185D"/>
    <w:rsid w:val="00B828E8"/>
    <w:rsid w:val="00B8490A"/>
    <w:rsid w:val="00B84F0C"/>
    <w:rsid w:val="00B85F2C"/>
    <w:rsid w:val="00B860E9"/>
    <w:rsid w:val="00B86C79"/>
    <w:rsid w:val="00B90F2F"/>
    <w:rsid w:val="00B932B3"/>
    <w:rsid w:val="00B937E9"/>
    <w:rsid w:val="00B93EE3"/>
    <w:rsid w:val="00B945CF"/>
    <w:rsid w:val="00B957E0"/>
    <w:rsid w:val="00B95F3C"/>
    <w:rsid w:val="00B974C6"/>
    <w:rsid w:val="00B97691"/>
    <w:rsid w:val="00BA07CA"/>
    <w:rsid w:val="00BA2478"/>
    <w:rsid w:val="00BA34B8"/>
    <w:rsid w:val="00BA7CB9"/>
    <w:rsid w:val="00BB0EB5"/>
    <w:rsid w:val="00BB0F86"/>
    <w:rsid w:val="00BB16FE"/>
    <w:rsid w:val="00BB462B"/>
    <w:rsid w:val="00BC000B"/>
    <w:rsid w:val="00BC0D55"/>
    <w:rsid w:val="00BC31AE"/>
    <w:rsid w:val="00BC3C96"/>
    <w:rsid w:val="00BC67A5"/>
    <w:rsid w:val="00BC6CF7"/>
    <w:rsid w:val="00BC7C9A"/>
    <w:rsid w:val="00BD160B"/>
    <w:rsid w:val="00BD16CA"/>
    <w:rsid w:val="00BD369B"/>
    <w:rsid w:val="00BD36F7"/>
    <w:rsid w:val="00BD4AEC"/>
    <w:rsid w:val="00BD7063"/>
    <w:rsid w:val="00BE1119"/>
    <w:rsid w:val="00BE408D"/>
    <w:rsid w:val="00BE4442"/>
    <w:rsid w:val="00BE4BC2"/>
    <w:rsid w:val="00BE5923"/>
    <w:rsid w:val="00BF0C10"/>
    <w:rsid w:val="00BF0F0A"/>
    <w:rsid w:val="00BF1366"/>
    <w:rsid w:val="00BF35E7"/>
    <w:rsid w:val="00BF7F76"/>
    <w:rsid w:val="00C00CA0"/>
    <w:rsid w:val="00C021B1"/>
    <w:rsid w:val="00C041AF"/>
    <w:rsid w:val="00C041C7"/>
    <w:rsid w:val="00C05A3A"/>
    <w:rsid w:val="00C06900"/>
    <w:rsid w:val="00C10517"/>
    <w:rsid w:val="00C12676"/>
    <w:rsid w:val="00C12C7D"/>
    <w:rsid w:val="00C137E2"/>
    <w:rsid w:val="00C14E2E"/>
    <w:rsid w:val="00C15125"/>
    <w:rsid w:val="00C16C6D"/>
    <w:rsid w:val="00C21029"/>
    <w:rsid w:val="00C21959"/>
    <w:rsid w:val="00C22E9D"/>
    <w:rsid w:val="00C23503"/>
    <w:rsid w:val="00C27BA4"/>
    <w:rsid w:val="00C34003"/>
    <w:rsid w:val="00C3576A"/>
    <w:rsid w:val="00C4039F"/>
    <w:rsid w:val="00C41169"/>
    <w:rsid w:val="00C4374F"/>
    <w:rsid w:val="00C4393C"/>
    <w:rsid w:val="00C4420A"/>
    <w:rsid w:val="00C46098"/>
    <w:rsid w:val="00C46256"/>
    <w:rsid w:val="00C5280D"/>
    <w:rsid w:val="00C53B1D"/>
    <w:rsid w:val="00C5499A"/>
    <w:rsid w:val="00C5703A"/>
    <w:rsid w:val="00C57C29"/>
    <w:rsid w:val="00C61323"/>
    <w:rsid w:val="00C62047"/>
    <w:rsid w:val="00C62455"/>
    <w:rsid w:val="00C62F73"/>
    <w:rsid w:val="00C649D9"/>
    <w:rsid w:val="00C65E0F"/>
    <w:rsid w:val="00C66C51"/>
    <w:rsid w:val="00C67235"/>
    <w:rsid w:val="00C70564"/>
    <w:rsid w:val="00C71E18"/>
    <w:rsid w:val="00C74F57"/>
    <w:rsid w:val="00C76855"/>
    <w:rsid w:val="00C76B57"/>
    <w:rsid w:val="00C76D18"/>
    <w:rsid w:val="00C77CE6"/>
    <w:rsid w:val="00C8025F"/>
    <w:rsid w:val="00C80670"/>
    <w:rsid w:val="00C80C17"/>
    <w:rsid w:val="00C8309C"/>
    <w:rsid w:val="00C831E2"/>
    <w:rsid w:val="00C83879"/>
    <w:rsid w:val="00C87012"/>
    <w:rsid w:val="00C874CC"/>
    <w:rsid w:val="00C9040F"/>
    <w:rsid w:val="00C9227D"/>
    <w:rsid w:val="00C9232F"/>
    <w:rsid w:val="00C9411B"/>
    <w:rsid w:val="00C951CC"/>
    <w:rsid w:val="00C9560B"/>
    <w:rsid w:val="00C96AB1"/>
    <w:rsid w:val="00C970B0"/>
    <w:rsid w:val="00CA100B"/>
    <w:rsid w:val="00CA1841"/>
    <w:rsid w:val="00CA7B73"/>
    <w:rsid w:val="00CB0560"/>
    <w:rsid w:val="00CB5C52"/>
    <w:rsid w:val="00CB5CBB"/>
    <w:rsid w:val="00CB6230"/>
    <w:rsid w:val="00CB69DD"/>
    <w:rsid w:val="00CB718B"/>
    <w:rsid w:val="00CC1A54"/>
    <w:rsid w:val="00CC2819"/>
    <w:rsid w:val="00CC3220"/>
    <w:rsid w:val="00CC3B47"/>
    <w:rsid w:val="00CC3DE0"/>
    <w:rsid w:val="00CC4EFF"/>
    <w:rsid w:val="00CC4F9D"/>
    <w:rsid w:val="00CD00B6"/>
    <w:rsid w:val="00CD0564"/>
    <w:rsid w:val="00CD2FFD"/>
    <w:rsid w:val="00CD403C"/>
    <w:rsid w:val="00CD4DAD"/>
    <w:rsid w:val="00CD6C0F"/>
    <w:rsid w:val="00CE51F1"/>
    <w:rsid w:val="00CE5C11"/>
    <w:rsid w:val="00CE6DAA"/>
    <w:rsid w:val="00CF079A"/>
    <w:rsid w:val="00CF1593"/>
    <w:rsid w:val="00CF1898"/>
    <w:rsid w:val="00CF2A92"/>
    <w:rsid w:val="00CF3738"/>
    <w:rsid w:val="00CF5416"/>
    <w:rsid w:val="00CF555A"/>
    <w:rsid w:val="00CF6A82"/>
    <w:rsid w:val="00CF72D5"/>
    <w:rsid w:val="00D012FD"/>
    <w:rsid w:val="00D019E3"/>
    <w:rsid w:val="00D01CD0"/>
    <w:rsid w:val="00D02F41"/>
    <w:rsid w:val="00D030AE"/>
    <w:rsid w:val="00D045B2"/>
    <w:rsid w:val="00D060AA"/>
    <w:rsid w:val="00D06197"/>
    <w:rsid w:val="00D077EE"/>
    <w:rsid w:val="00D10FB9"/>
    <w:rsid w:val="00D121FE"/>
    <w:rsid w:val="00D16EDD"/>
    <w:rsid w:val="00D20D9A"/>
    <w:rsid w:val="00D20F16"/>
    <w:rsid w:val="00D21415"/>
    <w:rsid w:val="00D22711"/>
    <w:rsid w:val="00D22A29"/>
    <w:rsid w:val="00D22E16"/>
    <w:rsid w:val="00D323BD"/>
    <w:rsid w:val="00D323F8"/>
    <w:rsid w:val="00D370E8"/>
    <w:rsid w:val="00D3758B"/>
    <w:rsid w:val="00D409AF"/>
    <w:rsid w:val="00D442A9"/>
    <w:rsid w:val="00D44923"/>
    <w:rsid w:val="00D50186"/>
    <w:rsid w:val="00D50416"/>
    <w:rsid w:val="00D50CFB"/>
    <w:rsid w:val="00D5294F"/>
    <w:rsid w:val="00D54928"/>
    <w:rsid w:val="00D55E2C"/>
    <w:rsid w:val="00D566B7"/>
    <w:rsid w:val="00D56E5E"/>
    <w:rsid w:val="00D647E1"/>
    <w:rsid w:val="00D66EF7"/>
    <w:rsid w:val="00D70393"/>
    <w:rsid w:val="00D71ADD"/>
    <w:rsid w:val="00D737F8"/>
    <w:rsid w:val="00D764C6"/>
    <w:rsid w:val="00D77B00"/>
    <w:rsid w:val="00D827BF"/>
    <w:rsid w:val="00D9094E"/>
    <w:rsid w:val="00D91769"/>
    <w:rsid w:val="00D944B5"/>
    <w:rsid w:val="00D9700F"/>
    <w:rsid w:val="00D97997"/>
    <w:rsid w:val="00DA166F"/>
    <w:rsid w:val="00DA6D8E"/>
    <w:rsid w:val="00DA7277"/>
    <w:rsid w:val="00DB1A85"/>
    <w:rsid w:val="00DB24CC"/>
    <w:rsid w:val="00DB3B4E"/>
    <w:rsid w:val="00DB43B1"/>
    <w:rsid w:val="00DB4579"/>
    <w:rsid w:val="00DB53F4"/>
    <w:rsid w:val="00DC1CA3"/>
    <w:rsid w:val="00DC2DE8"/>
    <w:rsid w:val="00DC4763"/>
    <w:rsid w:val="00DC55A2"/>
    <w:rsid w:val="00DC5A83"/>
    <w:rsid w:val="00DC7783"/>
    <w:rsid w:val="00DC7A5A"/>
    <w:rsid w:val="00DD0550"/>
    <w:rsid w:val="00DD2A9B"/>
    <w:rsid w:val="00DD3541"/>
    <w:rsid w:val="00DD3E92"/>
    <w:rsid w:val="00DD47F9"/>
    <w:rsid w:val="00DD50E9"/>
    <w:rsid w:val="00DE51B2"/>
    <w:rsid w:val="00DE6B2C"/>
    <w:rsid w:val="00DE7FC9"/>
    <w:rsid w:val="00DF1947"/>
    <w:rsid w:val="00DF739C"/>
    <w:rsid w:val="00E005C0"/>
    <w:rsid w:val="00E04004"/>
    <w:rsid w:val="00E04A30"/>
    <w:rsid w:val="00E06F1E"/>
    <w:rsid w:val="00E100CD"/>
    <w:rsid w:val="00E13772"/>
    <w:rsid w:val="00E13BD4"/>
    <w:rsid w:val="00E14967"/>
    <w:rsid w:val="00E17FC4"/>
    <w:rsid w:val="00E23B70"/>
    <w:rsid w:val="00E242B9"/>
    <w:rsid w:val="00E25945"/>
    <w:rsid w:val="00E26458"/>
    <w:rsid w:val="00E27929"/>
    <w:rsid w:val="00E32CBF"/>
    <w:rsid w:val="00E338CE"/>
    <w:rsid w:val="00E34714"/>
    <w:rsid w:val="00E353FA"/>
    <w:rsid w:val="00E36C22"/>
    <w:rsid w:val="00E36C5E"/>
    <w:rsid w:val="00E40987"/>
    <w:rsid w:val="00E40A36"/>
    <w:rsid w:val="00E440E4"/>
    <w:rsid w:val="00E46C72"/>
    <w:rsid w:val="00E5179B"/>
    <w:rsid w:val="00E51E0C"/>
    <w:rsid w:val="00E52AD3"/>
    <w:rsid w:val="00E52B81"/>
    <w:rsid w:val="00E53530"/>
    <w:rsid w:val="00E535F7"/>
    <w:rsid w:val="00E5425E"/>
    <w:rsid w:val="00E54FFB"/>
    <w:rsid w:val="00E55B62"/>
    <w:rsid w:val="00E55F4E"/>
    <w:rsid w:val="00E569F7"/>
    <w:rsid w:val="00E57D4B"/>
    <w:rsid w:val="00E61769"/>
    <w:rsid w:val="00E63934"/>
    <w:rsid w:val="00E7085B"/>
    <w:rsid w:val="00E72979"/>
    <w:rsid w:val="00E73C4F"/>
    <w:rsid w:val="00E74A1B"/>
    <w:rsid w:val="00E74E17"/>
    <w:rsid w:val="00E7673B"/>
    <w:rsid w:val="00E86324"/>
    <w:rsid w:val="00E9020D"/>
    <w:rsid w:val="00E921AD"/>
    <w:rsid w:val="00E929A2"/>
    <w:rsid w:val="00E945DE"/>
    <w:rsid w:val="00E947D5"/>
    <w:rsid w:val="00E967B1"/>
    <w:rsid w:val="00E9683E"/>
    <w:rsid w:val="00E96D10"/>
    <w:rsid w:val="00E9717F"/>
    <w:rsid w:val="00EA11A1"/>
    <w:rsid w:val="00EA173C"/>
    <w:rsid w:val="00EA1E08"/>
    <w:rsid w:val="00EA4CE6"/>
    <w:rsid w:val="00EA51F7"/>
    <w:rsid w:val="00EA5929"/>
    <w:rsid w:val="00EB053D"/>
    <w:rsid w:val="00EB1FD9"/>
    <w:rsid w:val="00EB2378"/>
    <w:rsid w:val="00EC0653"/>
    <w:rsid w:val="00EC12ED"/>
    <w:rsid w:val="00EC431E"/>
    <w:rsid w:val="00EC48FB"/>
    <w:rsid w:val="00ED0F56"/>
    <w:rsid w:val="00ED248D"/>
    <w:rsid w:val="00ED4096"/>
    <w:rsid w:val="00ED64B5"/>
    <w:rsid w:val="00EE096D"/>
    <w:rsid w:val="00EE0A17"/>
    <w:rsid w:val="00EE0A4F"/>
    <w:rsid w:val="00EE43E6"/>
    <w:rsid w:val="00EE4834"/>
    <w:rsid w:val="00EE543F"/>
    <w:rsid w:val="00EE5C8E"/>
    <w:rsid w:val="00EE6372"/>
    <w:rsid w:val="00EE6EB1"/>
    <w:rsid w:val="00EF10B8"/>
    <w:rsid w:val="00EF2748"/>
    <w:rsid w:val="00EF3E5A"/>
    <w:rsid w:val="00EF73E9"/>
    <w:rsid w:val="00EF74A6"/>
    <w:rsid w:val="00F003DC"/>
    <w:rsid w:val="00F004EF"/>
    <w:rsid w:val="00F007EB"/>
    <w:rsid w:val="00F00EAD"/>
    <w:rsid w:val="00F01236"/>
    <w:rsid w:val="00F0123F"/>
    <w:rsid w:val="00F02D93"/>
    <w:rsid w:val="00F13598"/>
    <w:rsid w:val="00F13CF3"/>
    <w:rsid w:val="00F1464D"/>
    <w:rsid w:val="00F14DEF"/>
    <w:rsid w:val="00F150C7"/>
    <w:rsid w:val="00F159DD"/>
    <w:rsid w:val="00F161A9"/>
    <w:rsid w:val="00F16758"/>
    <w:rsid w:val="00F16F6C"/>
    <w:rsid w:val="00F21481"/>
    <w:rsid w:val="00F26D15"/>
    <w:rsid w:val="00F30CB9"/>
    <w:rsid w:val="00F30CC9"/>
    <w:rsid w:val="00F33B5C"/>
    <w:rsid w:val="00F36249"/>
    <w:rsid w:val="00F37C2D"/>
    <w:rsid w:val="00F40716"/>
    <w:rsid w:val="00F40ADA"/>
    <w:rsid w:val="00F42068"/>
    <w:rsid w:val="00F4284B"/>
    <w:rsid w:val="00F43174"/>
    <w:rsid w:val="00F44146"/>
    <w:rsid w:val="00F44582"/>
    <w:rsid w:val="00F44917"/>
    <w:rsid w:val="00F460C7"/>
    <w:rsid w:val="00F51BF0"/>
    <w:rsid w:val="00F52830"/>
    <w:rsid w:val="00F52870"/>
    <w:rsid w:val="00F52F18"/>
    <w:rsid w:val="00F55E32"/>
    <w:rsid w:val="00F560CE"/>
    <w:rsid w:val="00F56266"/>
    <w:rsid w:val="00F569C3"/>
    <w:rsid w:val="00F62EC9"/>
    <w:rsid w:val="00F63117"/>
    <w:rsid w:val="00F63201"/>
    <w:rsid w:val="00F6453C"/>
    <w:rsid w:val="00F6691A"/>
    <w:rsid w:val="00F669F8"/>
    <w:rsid w:val="00F6730E"/>
    <w:rsid w:val="00F70BCE"/>
    <w:rsid w:val="00F70FBE"/>
    <w:rsid w:val="00F733D7"/>
    <w:rsid w:val="00F73BC9"/>
    <w:rsid w:val="00F75F81"/>
    <w:rsid w:val="00F77F9D"/>
    <w:rsid w:val="00F806CC"/>
    <w:rsid w:val="00F81570"/>
    <w:rsid w:val="00F854A5"/>
    <w:rsid w:val="00F85ADC"/>
    <w:rsid w:val="00F87F42"/>
    <w:rsid w:val="00F90651"/>
    <w:rsid w:val="00F90E83"/>
    <w:rsid w:val="00F91B83"/>
    <w:rsid w:val="00F942AE"/>
    <w:rsid w:val="00F94CA4"/>
    <w:rsid w:val="00F95302"/>
    <w:rsid w:val="00FA0B3A"/>
    <w:rsid w:val="00FA236B"/>
    <w:rsid w:val="00FA2BB1"/>
    <w:rsid w:val="00FA4033"/>
    <w:rsid w:val="00FA6773"/>
    <w:rsid w:val="00FB0D2B"/>
    <w:rsid w:val="00FB4A01"/>
    <w:rsid w:val="00FB575D"/>
    <w:rsid w:val="00FB5889"/>
    <w:rsid w:val="00FB7AD2"/>
    <w:rsid w:val="00FC0C67"/>
    <w:rsid w:val="00FC3149"/>
    <w:rsid w:val="00FC4858"/>
    <w:rsid w:val="00FC4DE3"/>
    <w:rsid w:val="00FC74B5"/>
    <w:rsid w:val="00FD199B"/>
    <w:rsid w:val="00FD46DB"/>
    <w:rsid w:val="00FD5156"/>
    <w:rsid w:val="00FD60A1"/>
    <w:rsid w:val="00FD6D3E"/>
    <w:rsid w:val="00FE0157"/>
    <w:rsid w:val="00FE0DFA"/>
    <w:rsid w:val="00FE1157"/>
    <w:rsid w:val="00FE77FD"/>
    <w:rsid w:val="00FF26C9"/>
    <w:rsid w:val="00FF3319"/>
    <w:rsid w:val="00FF3BB2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8C3363"/>
  <w15:docId w15:val="{36C609CA-A5EE-4521-AD0E-4FB8706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="SimSun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รายการย่อหน้า"/>
    <w:basedOn w:val="Normal"/>
    <w:qFormat/>
    <w:rsid w:val="00EF10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styleId="BodyText">
    <w:name w:val="Body Text"/>
    <w:basedOn w:val="Normal"/>
    <w:link w:val="BodyTextChar"/>
    <w:rsid w:val="00F81570"/>
    <w:pPr>
      <w:tabs>
        <w:tab w:val="left" w:pos="1276"/>
        <w:tab w:val="left" w:pos="1635"/>
      </w:tabs>
      <w:jc w:val="both"/>
    </w:pPr>
    <w:rPr>
      <w:rFonts w:ascii="AngsanaUPC" w:hAnsi="AngsanaUPC"/>
      <w:lang w:val="x-none" w:eastAsia="x-none"/>
    </w:rPr>
  </w:style>
  <w:style w:type="character" w:customStyle="1" w:styleId="BodyTextChar">
    <w:name w:val="Body Text Char"/>
    <w:link w:val="BodyText"/>
    <w:rsid w:val="00F81570"/>
    <w:rPr>
      <w:rFonts w:ascii="AngsanaUPC" w:hAnsi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F81570"/>
    <w:pPr>
      <w:ind w:left="720"/>
      <w:contextualSpacing/>
    </w:pPr>
    <w:rPr>
      <w:szCs w:val="28"/>
    </w:rPr>
  </w:style>
  <w:style w:type="paragraph" w:styleId="BalloonText">
    <w:name w:val="Balloon Text"/>
    <w:basedOn w:val="Normal"/>
    <w:link w:val="BalloonTextChar"/>
    <w:rsid w:val="00CC3B47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CC3B47"/>
    <w:rPr>
      <w:rFonts w:ascii="Tahoma" w:hAnsi="Tahoma"/>
      <w:sz w:val="16"/>
    </w:rPr>
  </w:style>
  <w:style w:type="character" w:customStyle="1" w:styleId="apple-converted-space">
    <w:name w:val="apple-converted-space"/>
    <w:rsid w:val="00142D9D"/>
  </w:style>
  <w:style w:type="character" w:customStyle="1" w:styleId="datat1">
    <w:name w:val="data_t1"/>
    <w:rsid w:val="00447840"/>
    <w:rPr>
      <w:rFonts w:ascii="Arial" w:hAnsi="Arial" w:hint="default"/>
      <w:b w:val="0"/>
      <w:bCs w:val="0"/>
      <w:color w:val="666666"/>
      <w:sz w:val="27"/>
      <w:szCs w:val="27"/>
    </w:rPr>
  </w:style>
  <w:style w:type="paragraph" w:styleId="PlainText">
    <w:name w:val="Plain Text"/>
    <w:basedOn w:val="Normal"/>
    <w:link w:val="PlainTextChar"/>
    <w:rsid w:val="006E27C3"/>
    <w:rPr>
      <w:rFonts w:ascii="Cordia New" w:eastAsia="Cordia New" w:hAnsi="Cordia New"/>
      <w:sz w:val="28"/>
      <w:szCs w:val="28"/>
      <w:lang w:val="x-none"/>
    </w:rPr>
  </w:style>
  <w:style w:type="character" w:customStyle="1" w:styleId="PlainTextChar">
    <w:name w:val="Plain Text Char"/>
    <w:link w:val="PlainText"/>
    <w:rsid w:val="006E27C3"/>
    <w:rPr>
      <w:rFonts w:ascii="Cordia New" w:eastAsia="Cordia New" w:hAnsi="Cordia New" w:cs="Cordia New"/>
      <w:sz w:val="28"/>
      <w:szCs w:val="28"/>
      <w:lang w:eastAsia="en-US"/>
    </w:rPr>
  </w:style>
  <w:style w:type="paragraph" w:styleId="Header">
    <w:name w:val="header"/>
    <w:basedOn w:val="Normal"/>
    <w:link w:val="HeaderChar"/>
    <w:rsid w:val="00C96AB1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rsid w:val="00C96AB1"/>
    <w:rPr>
      <w:sz w:val="24"/>
      <w:szCs w:val="30"/>
    </w:rPr>
  </w:style>
  <w:style w:type="paragraph" w:styleId="Footer">
    <w:name w:val="footer"/>
    <w:basedOn w:val="Normal"/>
    <w:link w:val="FooterChar"/>
    <w:rsid w:val="00C96AB1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rsid w:val="00C96AB1"/>
    <w:rPr>
      <w:sz w:val="24"/>
      <w:szCs w:val="30"/>
    </w:rPr>
  </w:style>
  <w:style w:type="character" w:styleId="Emphasis">
    <w:name w:val="Emphasis"/>
    <w:basedOn w:val="DefaultParagraphFont"/>
    <w:qFormat/>
    <w:rsid w:val="009462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225B7-BFEE-4826-8571-7A74E66AA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2254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รายละเอียดประกอบการจัดซื้อครุภัณฑ์ ระบบภาพ – ระบบเสียง ห้องเรียนมาตรฐาน</vt:lpstr>
    </vt:vector>
  </TitlesOfParts>
  <Company/>
  <LinksUpToDate>false</LinksUpToDate>
  <CharactersWithSpaces>15073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รายละเอียดประกอบการจัดซื้อครุภัณฑ์ ระบบภาพ – ระบบเสียง ห้องเรียนมาตรฐาน</dc:title>
  <dc:creator>admin</dc:creator>
  <cp:lastModifiedBy>HelpdesK</cp:lastModifiedBy>
  <cp:revision>5</cp:revision>
  <cp:lastPrinted>2020-04-20T06:58:00Z</cp:lastPrinted>
  <dcterms:created xsi:type="dcterms:W3CDTF">2020-04-14T08:14:00Z</dcterms:created>
  <dcterms:modified xsi:type="dcterms:W3CDTF">2020-04-20T06:58:00Z</dcterms:modified>
</cp:coreProperties>
</file>